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696A" w14:textId="1F20E7BE" w:rsidR="002A674C" w:rsidRDefault="002A674C" w:rsidP="002A674C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401A088" wp14:editId="4536E18F">
            <wp:simplePos x="0" y="0"/>
            <wp:positionH relativeFrom="column">
              <wp:posOffset>-640714</wp:posOffset>
            </wp:positionH>
            <wp:positionV relativeFrom="paragraph">
              <wp:posOffset>-724535</wp:posOffset>
            </wp:positionV>
            <wp:extent cx="2049780" cy="723900"/>
            <wp:effectExtent l="0" t="0" r="7620" b="0"/>
            <wp:wrapNone/>
            <wp:docPr id="12" name="Image 1" descr="C:\Users\sanfo\Desktop\Nouveau logo SIF\Modèles de docs\Entete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anfo\Desktop\Nouveau logo SIF\Modèles de docs\Entete-F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</w:t>
      </w:r>
    </w:p>
    <w:p w14:paraId="4B65317C" w14:textId="77777777" w:rsidR="002A674C" w:rsidRDefault="002A674C" w:rsidP="002A674C">
      <w:pPr>
        <w:spacing w:after="0" w:line="240" w:lineRule="auto"/>
        <w:jc w:val="center"/>
        <w:rPr>
          <w:rFonts w:cstheme="minorHAnsi"/>
          <w:b/>
          <w:color w:val="000000"/>
          <w:sz w:val="48"/>
          <w:szCs w:val="48"/>
          <w:u w:val="single"/>
        </w:rPr>
      </w:pPr>
    </w:p>
    <w:p w14:paraId="3CFCFE58" w14:textId="5B118D43" w:rsidR="002A674C" w:rsidRPr="008D2852" w:rsidRDefault="002A674C" w:rsidP="002A674C">
      <w:pPr>
        <w:spacing w:after="0" w:line="240" w:lineRule="auto"/>
        <w:jc w:val="center"/>
        <w:rPr>
          <w:rFonts w:cstheme="minorHAnsi"/>
          <w:b/>
          <w:color w:val="000000"/>
          <w:sz w:val="48"/>
          <w:szCs w:val="48"/>
          <w:u w:val="single"/>
        </w:rPr>
      </w:pPr>
      <w:r w:rsidRPr="008D2852">
        <w:rPr>
          <w:rFonts w:cstheme="minorHAnsi"/>
          <w:b/>
          <w:color w:val="000000"/>
          <w:sz w:val="48"/>
          <w:szCs w:val="48"/>
          <w:u w:val="single"/>
        </w:rPr>
        <w:t>OFFRE D’EMPLOI</w:t>
      </w:r>
    </w:p>
    <w:p w14:paraId="50B6531B" w14:textId="60E07CCE" w:rsidR="002A674C" w:rsidRPr="008D2852" w:rsidRDefault="002A674C" w:rsidP="002A674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14:paraId="7D9F042D" w14:textId="791B4D71" w:rsidR="002A674C" w:rsidRPr="008D2852" w:rsidRDefault="002A674C" w:rsidP="002A674C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TRAVAILLEUR SOCIAL</w:t>
      </w:r>
    </w:p>
    <w:p w14:paraId="1D841DB5" w14:textId="77777777" w:rsidR="002A674C" w:rsidRDefault="002A674C" w:rsidP="00352CF7">
      <w:pPr>
        <w:spacing w:line="360" w:lineRule="auto"/>
        <w:jc w:val="center"/>
        <w:rPr>
          <w:rFonts w:cstheme="minorHAnsi"/>
          <w:b/>
          <w:sz w:val="36"/>
          <w:u w:val="single"/>
        </w:rPr>
      </w:pPr>
    </w:p>
    <w:p w14:paraId="1CDE299D" w14:textId="77777777" w:rsidR="004812CB" w:rsidRPr="004812CB" w:rsidRDefault="004812C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/>
        <w:tabs>
          <w:tab w:val="center" w:pos="4819"/>
          <w:tab w:val="left" w:pos="7860"/>
          <w:tab w:val="left" w:pos="8370"/>
        </w:tabs>
        <w:rPr>
          <w:rFonts w:cs="Arial"/>
          <w:b/>
        </w:rPr>
      </w:pPr>
      <w:r>
        <w:rPr>
          <w:rFonts w:cs="Arial"/>
          <w:b/>
        </w:rPr>
        <w:tab/>
      </w:r>
      <w:r w:rsidRPr="00DC4ED5">
        <w:rPr>
          <w:rFonts w:cstheme="minorHAnsi"/>
          <w:b/>
          <w:szCs w:val="20"/>
        </w:rPr>
        <w:t>RÔLE</w:t>
      </w:r>
      <w:r w:rsidRPr="004812CB">
        <w:rPr>
          <w:rFonts w:cs="Arial"/>
          <w:b/>
        </w:rPr>
        <w:tab/>
      </w:r>
      <w:r w:rsidRPr="004812CB">
        <w:rPr>
          <w:rFonts w:cs="Arial"/>
          <w:b/>
        </w:rPr>
        <w:tab/>
      </w:r>
    </w:p>
    <w:p w14:paraId="11EF3385" w14:textId="77777777" w:rsidR="004812CB" w:rsidRDefault="004812CB" w:rsidP="00DC4ED5">
      <w:pPr>
        <w:spacing w:line="360" w:lineRule="auto"/>
        <w:jc w:val="both"/>
        <w:rPr>
          <w:rFonts w:cstheme="minorHAnsi"/>
          <w:b/>
          <w:sz w:val="36"/>
          <w:u w:val="single"/>
        </w:rPr>
      </w:pPr>
      <w:r>
        <w:t xml:space="preserve">Contribuer à la réalisation des droits fondamentaux des enfants orphelins à travers un accompagnement social dans </w:t>
      </w:r>
      <w:r w:rsidR="004F5F8E">
        <w:t>le cadre de la mise en œuvre du projet</w:t>
      </w:r>
      <w:r>
        <w:t xml:space="preserve"> parrainage</w:t>
      </w:r>
    </w:p>
    <w:p w14:paraId="209833BC" w14:textId="77777777" w:rsidR="005E5498" w:rsidRPr="00352CF7" w:rsidRDefault="005E5498" w:rsidP="005E54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/>
        <w:tabs>
          <w:tab w:val="center" w:pos="4819"/>
          <w:tab w:val="left" w:pos="7860"/>
          <w:tab w:val="left" w:pos="8370"/>
        </w:tabs>
        <w:rPr>
          <w:rFonts w:cs="Arial"/>
          <w:b/>
        </w:rPr>
      </w:pPr>
      <w:r>
        <w:rPr>
          <w:rFonts w:cs="Arial"/>
          <w:b/>
        </w:rPr>
        <w:tab/>
      </w:r>
      <w:r w:rsidRPr="0041074D">
        <w:rPr>
          <w:rFonts w:cstheme="minorHAnsi"/>
          <w:b/>
          <w:szCs w:val="20"/>
          <w:u w:val="single"/>
        </w:rPr>
        <w:t>LIENS HIERARCHIQUES ET FONCTIONNELS</w:t>
      </w:r>
      <w:r w:rsidR="004812CB">
        <w:rPr>
          <w:rFonts w:cstheme="minorHAnsi"/>
          <w:b/>
          <w:szCs w:val="20"/>
          <w:u w:val="single"/>
        </w:rPr>
        <w:t xml:space="preserve"> (à adapter selon le contexte mission)</w:t>
      </w:r>
      <w:r>
        <w:rPr>
          <w:rFonts w:cs="Arial"/>
          <w:b/>
        </w:rPr>
        <w:tab/>
      </w:r>
    </w:p>
    <w:p w14:paraId="0A05728A" w14:textId="77777777" w:rsidR="00070130" w:rsidRDefault="005E5498" w:rsidP="0041074D">
      <w:pPr>
        <w:spacing w:line="276" w:lineRule="auto"/>
        <w:jc w:val="both"/>
        <w:rPr>
          <w:rFonts w:cstheme="minorHAnsi"/>
          <w:highlight w:val="yellow"/>
        </w:rPr>
      </w:pPr>
      <w:r w:rsidRPr="0041074D">
        <w:rPr>
          <w:rFonts w:cstheme="minorHAnsi"/>
          <w:b/>
        </w:rPr>
        <w:t xml:space="preserve">Sous la responsabilité directe </w:t>
      </w:r>
      <w:r w:rsidR="008B3F60" w:rsidRPr="0041074D">
        <w:rPr>
          <w:rFonts w:cstheme="minorHAnsi"/>
          <w:b/>
        </w:rPr>
        <w:t>de</w:t>
      </w:r>
      <w:r w:rsidR="00B30E25">
        <w:rPr>
          <w:rFonts w:cstheme="minorHAnsi"/>
        </w:rPr>
        <w:t xml:space="preserve">: </w:t>
      </w:r>
      <w:r w:rsidRPr="00AB10BF">
        <w:rPr>
          <w:rFonts w:cstheme="minorHAnsi"/>
        </w:rPr>
        <w:t>Chef de projet</w:t>
      </w:r>
      <w:r w:rsidR="004812CB">
        <w:rPr>
          <w:rFonts w:cstheme="minorHAnsi"/>
        </w:rPr>
        <w:t>, chef d'équipe</w:t>
      </w:r>
    </w:p>
    <w:p w14:paraId="0E07D74D" w14:textId="77777777" w:rsidR="005E5498" w:rsidRDefault="005E5498" w:rsidP="0041074D">
      <w:pPr>
        <w:spacing w:line="276" w:lineRule="auto"/>
        <w:jc w:val="both"/>
        <w:rPr>
          <w:rFonts w:cstheme="minorHAnsi"/>
        </w:rPr>
      </w:pPr>
      <w:r w:rsidRPr="0041074D">
        <w:rPr>
          <w:rFonts w:cstheme="minorHAnsi"/>
          <w:b/>
        </w:rPr>
        <w:t>Collabore en interne avec</w:t>
      </w:r>
      <w:r w:rsidRPr="00391598">
        <w:rPr>
          <w:rFonts w:cstheme="minorHAnsi"/>
        </w:rPr>
        <w:t xml:space="preserve"> : équipes projet</w:t>
      </w:r>
      <w:r>
        <w:rPr>
          <w:rFonts w:cstheme="minorHAnsi"/>
        </w:rPr>
        <w:t xml:space="preserve">, logistique, coordination </w:t>
      </w:r>
      <w:r w:rsidRPr="00391598">
        <w:rPr>
          <w:rFonts w:cstheme="minorHAnsi"/>
        </w:rPr>
        <w:t>et administrative</w:t>
      </w:r>
      <w:r w:rsidR="00070130">
        <w:rPr>
          <w:rFonts w:cstheme="minorHAnsi"/>
        </w:rPr>
        <w:t>, points focaux sauvegarde de l’enfant</w:t>
      </w:r>
      <w:r w:rsidR="002802EE">
        <w:rPr>
          <w:rFonts w:cstheme="minorHAnsi"/>
        </w:rPr>
        <w:t>, référent technique</w:t>
      </w:r>
    </w:p>
    <w:p w14:paraId="5DDB5D2B" w14:textId="77777777" w:rsidR="004812CB" w:rsidRDefault="005E5498" w:rsidP="0041074D">
      <w:pPr>
        <w:rPr>
          <w:rFonts w:cstheme="minorHAnsi"/>
        </w:rPr>
      </w:pPr>
      <w:r w:rsidRPr="0041074D">
        <w:rPr>
          <w:rFonts w:cstheme="minorHAnsi"/>
          <w:b/>
        </w:rPr>
        <w:t>Collabore en externe avec</w:t>
      </w:r>
      <w:r w:rsidRPr="00ED1C16">
        <w:rPr>
          <w:rFonts w:cstheme="minorHAnsi"/>
        </w:rPr>
        <w:t xml:space="preserve"> : partenaires du projet, communautés, société civile, acteurs gouvernementaux</w:t>
      </w:r>
      <w:r w:rsidR="008B3F60">
        <w:rPr>
          <w:rFonts w:cstheme="minorHAnsi"/>
        </w:rPr>
        <w:t>/étatiques</w:t>
      </w:r>
      <w:r w:rsidR="00433327" w:rsidRPr="004812CB">
        <w:rPr>
          <w:rFonts w:cstheme="minorHAnsi"/>
        </w:rPr>
        <w:t>, ONG et autres acteurs associatifs</w:t>
      </w:r>
    </w:p>
    <w:p w14:paraId="43921D4D" w14:textId="77777777" w:rsidR="005E5498" w:rsidRPr="00BE3287" w:rsidRDefault="005E5498" w:rsidP="0041074D">
      <w:pPr>
        <w:rPr>
          <w:b/>
          <w:sz w:val="36"/>
          <w:u w:val="single"/>
        </w:rPr>
      </w:pPr>
    </w:p>
    <w:p w14:paraId="577AF547" w14:textId="77777777" w:rsidR="00352CF7" w:rsidRPr="00352CF7" w:rsidRDefault="00352CF7" w:rsidP="00352C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/>
        <w:tabs>
          <w:tab w:val="center" w:pos="4819"/>
          <w:tab w:val="left" w:pos="7860"/>
          <w:tab w:val="left" w:pos="8370"/>
        </w:tabs>
        <w:rPr>
          <w:rFonts w:cs="Arial"/>
          <w:b/>
        </w:rPr>
      </w:pPr>
      <w:r>
        <w:rPr>
          <w:rFonts w:cs="Arial"/>
          <w:b/>
        </w:rPr>
        <w:tab/>
      </w:r>
      <w:r w:rsidR="7AB8A252" w:rsidRPr="4438ADB7">
        <w:rPr>
          <w:rFonts w:cs="Arial"/>
          <w:b/>
          <w:bCs/>
        </w:rPr>
        <w:t>TACHES PRINCIPALES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208A9F" w14:textId="77777777" w:rsidR="00106D3E" w:rsidRDefault="00106D3E" w:rsidP="4438ADB7">
      <w:pPr>
        <w:spacing w:line="360" w:lineRule="auto"/>
        <w:rPr>
          <w:b/>
          <w:bCs/>
          <w:sz w:val="24"/>
          <w:szCs w:val="24"/>
          <w:u w:val="single"/>
        </w:rPr>
      </w:pPr>
    </w:p>
    <w:p w14:paraId="3272C9D5" w14:textId="77777777" w:rsidR="0046329D" w:rsidRPr="0041074D" w:rsidRDefault="004812CB">
      <w:pPr>
        <w:pStyle w:val="Paragraphedeliste"/>
        <w:numPr>
          <w:ilvl w:val="0"/>
          <w:numId w:val="17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C4ED5">
        <w:rPr>
          <w:b/>
          <w:bCs/>
          <w:sz w:val="24"/>
          <w:szCs w:val="24"/>
          <w:u w:val="single"/>
        </w:rPr>
        <w:t>C</w:t>
      </w:r>
      <w:r w:rsidR="00D048C2">
        <w:rPr>
          <w:rFonts w:cstheme="minorHAnsi"/>
          <w:b/>
          <w:sz w:val="24"/>
          <w:szCs w:val="24"/>
          <w:u w:val="single"/>
        </w:rPr>
        <w:t>ontribuer à l’i</w:t>
      </w:r>
      <w:r w:rsidR="00370082" w:rsidRPr="0041074D">
        <w:rPr>
          <w:rFonts w:cstheme="minorHAnsi"/>
          <w:b/>
          <w:sz w:val="24"/>
          <w:szCs w:val="24"/>
          <w:u w:val="single"/>
        </w:rPr>
        <w:t>dentification de nouveaux enfants orphelins</w:t>
      </w:r>
    </w:p>
    <w:p w14:paraId="78B5C292" w14:textId="77777777" w:rsidR="58C1D5C4" w:rsidRPr="0019753C" w:rsidRDefault="005D417F" w:rsidP="0041074D">
      <w:pPr>
        <w:pStyle w:val="Paragraphedeliste"/>
        <w:numPr>
          <w:ilvl w:val="0"/>
          <w:numId w:val="33"/>
        </w:numPr>
        <w:spacing w:line="360" w:lineRule="auto"/>
        <w:jc w:val="both"/>
      </w:pPr>
      <w:r w:rsidRPr="00DC4ED5">
        <w:rPr>
          <w:bCs/>
        </w:rPr>
        <w:t>Contribuer à l’</w:t>
      </w:r>
      <w:r w:rsidRPr="0019753C">
        <w:rPr>
          <w:bCs/>
        </w:rPr>
        <w:t>identification</w:t>
      </w:r>
      <w:r w:rsidR="00370082" w:rsidRPr="0019753C">
        <w:rPr>
          <w:bCs/>
        </w:rPr>
        <w:t xml:space="preserve"> les zones d’intervention considérées comme vulnérables et</w:t>
      </w:r>
      <w:r w:rsidR="00767D2A" w:rsidRPr="0019753C">
        <w:rPr>
          <w:bCs/>
        </w:rPr>
        <w:t xml:space="preserve"> accessibles, puis prioriser celles présentant davantage</w:t>
      </w:r>
      <w:r w:rsidR="005D5864" w:rsidRPr="0019753C">
        <w:rPr>
          <w:bCs/>
        </w:rPr>
        <w:t xml:space="preserve"> de</w:t>
      </w:r>
      <w:r w:rsidR="00767D2A" w:rsidRPr="0019753C">
        <w:rPr>
          <w:bCs/>
        </w:rPr>
        <w:t xml:space="preserve"> carences en terme d’intervention des acteurs institutionnels et associatifs </w:t>
      </w:r>
      <w:r w:rsidR="005D5864" w:rsidRPr="0019753C">
        <w:rPr>
          <w:bCs/>
        </w:rPr>
        <w:t>à même de garantir l</w:t>
      </w:r>
      <w:r w:rsidR="00767D2A" w:rsidRPr="0019753C">
        <w:rPr>
          <w:bCs/>
        </w:rPr>
        <w:t>’accès aux services de base</w:t>
      </w:r>
      <w:r w:rsidR="0019753C" w:rsidRPr="0019753C">
        <w:rPr>
          <w:bCs/>
        </w:rPr>
        <w:t xml:space="preserve"> et la réalisation des droits de l’enfant</w:t>
      </w:r>
    </w:p>
    <w:p w14:paraId="6FF66534" w14:textId="77777777" w:rsidR="73C419D3" w:rsidRDefault="005D417F">
      <w:pPr>
        <w:pStyle w:val="Paragraphedeliste"/>
        <w:numPr>
          <w:ilvl w:val="0"/>
          <w:numId w:val="33"/>
        </w:numPr>
        <w:spacing w:line="360" w:lineRule="auto"/>
        <w:jc w:val="both"/>
      </w:pPr>
      <w:r w:rsidRPr="0019753C">
        <w:t xml:space="preserve">Contribuer au développement </w:t>
      </w:r>
      <w:r w:rsidR="00962656" w:rsidRPr="0019753C">
        <w:t xml:space="preserve">/ adaptation d’outils pour la mise en œuvre et le suivi des interventions (ex : </w:t>
      </w:r>
      <w:r w:rsidR="73C419D3" w:rsidRPr="0019753C">
        <w:t>base de données</w:t>
      </w:r>
      <w:r w:rsidR="001D12B6" w:rsidRPr="0019753C">
        <w:t xml:space="preserve"> sur les enfants orphelins</w:t>
      </w:r>
      <w:r w:rsidR="00370082" w:rsidRPr="003F4DAE">
        <w:t xml:space="preserve"> de la zone d’intervention</w:t>
      </w:r>
      <w:r w:rsidR="00962656">
        <w:t>)</w:t>
      </w:r>
    </w:p>
    <w:p w14:paraId="5A9579FE" w14:textId="77777777" w:rsidR="003A21C8" w:rsidRPr="00DC4ED5" w:rsidRDefault="003A21C8" w:rsidP="003A21C8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cstheme="minorHAnsi"/>
          <w:b/>
          <w:u w:val="single"/>
        </w:rPr>
      </w:pPr>
      <w:r w:rsidRPr="0019753C">
        <w:t>Contribuer au développement et à la mise à jour de la cartographie des organisations/services</w:t>
      </w:r>
      <w:r w:rsidR="00D048C2" w:rsidRPr="0019753C">
        <w:t xml:space="preserve"> et acteurs</w:t>
      </w:r>
      <w:r>
        <w:t xml:space="preserve"> (étatiques/société civile, OBC, etc.) présents dans la zone et établir, le cas échéant, une </w:t>
      </w:r>
      <w:r w:rsidRPr="00607CEF">
        <w:t>collaboration pour améliorer la prise en charge des enfants orphelins</w:t>
      </w:r>
    </w:p>
    <w:p w14:paraId="3375FA16" w14:textId="77777777" w:rsidR="00607CEF" w:rsidRPr="00607CEF" w:rsidRDefault="00FD0CE3" w:rsidP="004812CB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cstheme="minorHAnsi"/>
          <w:b/>
          <w:u w:val="single"/>
        </w:rPr>
      </w:pPr>
      <w:r w:rsidRPr="00DC4ED5">
        <w:t xml:space="preserve">Collecte les données indispensables pour la sélection des </w:t>
      </w:r>
      <w:r w:rsidRPr="00607CEF">
        <w:t>enfants orphelins :</w:t>
      </w:r>
    </w:p>
    <w:p w14:paraId="5007FEA6" w14:textId="77777777" w:rsidR="00607CEF" w:rsidRPr="00607CEF" w:rsidRDefault="006D1E56" w:rsidP="00DC4ED5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 w:rsidRPr="00607CEF">
        <w:rPr>
          <w:rFonts w:cstheme="minorHAnsi"/>
        </w:rPr>
        <w:lastRenderedPageBreak/>
        <w:t>Collecter des données</w:t>
      </w:r>
      <w:r w:rsidR="00B30E25">
        <w:rPr>
          <w:rFonts w:cstheme="minorHAnsi"/>
        </w:rPr>
        <w:t xml:space="preserve"> </w:t>
      </w:r>
      <w:r w:rsidR="000E3101" w:rsidRPr="00607CEF">
        <w:rPr>
          <w:rFonts w:cstheme="minorHAnsi"/>
        </w:rPr>
        <w:t>sur les enfants orphelins habitant dans la zone d’intervention du projet</w:t>
      </w:r>
      <w:r w:rsidR="00962656" w:rsidRPr="00607CEF">
        <w:rPr>
          <w:rFonts w:cstheme="minorHAnsi"/>
        </w:rPr>
        <w:t xml:space="preserve">,  si besoin </w:t>
      </w:r>
      <w:r w:rsidR="00F67105" w:rsidRPr="00607CEF">
        <w:rPr>
          <w:rFonts w:cstheme="minorHAnsi"/>
        </w:rPr>
        <w:t xml:space="preserve">auprès des acteurs locaux </w:t>
      </w:r>
      <w:r w:rsidR="000E3101" w:rsidRPr="00607CEF">
        <w:rPr>
          <w:rFonts w:cstheme="minorHAnsi"/>
        </w:rPr>
        <w:t>(Autorités locales, Organisation communautaire de base</w:t>
      </w:r>
      <w:r w:rsidRPr="00607CEF">
        <w:rPr>
          <w:rFonts w:cstheme="minorHAnsi"/>
        </w:rPr>
        <w:t xml:space="preserve">, </w:t>
      </w:r>
      <w:r w:rsidR="000E3101" w:rsidRPr="00607CEF">
        <w:rPr>
          <w:rFonts w:cstheme="minorHAnsi"/>
        </w:rPr>
        <w:t>ONG</w:t>
      </w:r>
      <w:r w:rsidRPr="00607CEF">
        <w:rPr>
          <w:rFonts w:cstheme="minorHAnsi"/>
        </w:rPr>
        <w:t>,</w:t>
      </w:r>
      <w:r w:rsidR="000E3101" w:rsidRPr="00607CEF">
        <w:rPr>
          <w:rFonts w:cstheme="minorHAnsi"/>
        </w:rPr>
        <w:t xml:space="preserve"> Organisations internationales, etc.</w:t>
      </w:r>
      <w:r w:rsidRPr="00607CEF">
        <w:rPr>
          <w:rFonts w:cstheme="minorHAnsi"/>
        </w:rPr>
        <w:t>)</w:t>
      </w:r>
      <w:r w:rsidR="00FD0CE3" w:rsidRPr="00607CEF">
        <w:rPr>
          <w:rFonts w:cstheme="minorHAnsi"/>
        </w:rPr>
        <w:t> </w:t>
      </w:r>
    </w:p>
    <w:p w14:paraId="5DC10C48" w14:textId="77777777" w:rsidR="00FD3681" w:rsidRPr="00607CEF" w:rsidRDefault="00DC4ED5" w:rsidP="00DC4ED5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E006A5" w:rsidRPr="00607CEF">
        <w:rPr>
          <w:rFonts w:cstheme="minorHAnsi"/>
        </w:rPr>
        <w:t>éalise</w:t>
      </w:r>
      <w:r w:rsidR="00150589" w:rsidRPr="00607CEF">
        <w:rPr>
          <w:rFonts w:cstheme="minorHAnsi"/>
        </w:rPr>
        <w:t>r</w:t>
      </w:r>
      <w:r w:rsidR="000E3101" w:rsidRPr="00607CEF">
        <w:rPr>
          <w:rFonts w:cstheme="minorHAnsi"/>
        </w:rPr>
        <w:t xml:space="preserve"> d</w:t>
      </w:r>
      <w:r w:rsidR="00E006A5" w:rsidRPr="00607CEF">
        <w:rPr>
          <w:rFonts w:cstheme="minorHAnsi"/>
        </w:rPr>
        <w:t>es enquêtes</w:t>
      </w:r>
      <w:r w:rsidR="000E3101" w:rsidRPr="00607CEF">
        <w:rPr>
          <w:rFonts w:cstheme="minorHAnsi"/>
        </w:rPr>
        <w:t xml:space="preserve"> terrain</w:t>
      </w:r>
      <w:r w:rsidR="00E006A5" w:rsidRPr="00607CEF">
        <w:rPr>
          <w:rFonts w:cstheme="minorHAnsi"/>
        </w:rPr>
        <w:t xml:space="preserve"> d’identification des familles</w:t>
      </w:r>
      <w:r w:rsidR="000E3101" w:rsidRPr="00607CEF">
        <w:rPr>
          <w:rFonts w:cstheme="minorHAnsi"/>
        </w:rPr>
        <w:t xml:space="preserve"> d’enfants orphelins</w:t>
      </w:r>
      <w:r w:rsidR="00E006A5" w:rsidRPr="00607CEF">
        <w:rPr>
          <w:rFonts w:cstheme="minorHAnsi"/>
        </w:rPr>
        <w:t xml:space="preserve"> vulnérables </w:t>
      </w:r>
      <w:r w:rsidR="00962656" w:rsidRPr="00607CEF">
        <w:rPr>
          <w:rFonts w:cstheme="minorHAnsi"/>
        </w:rPr>
        <w:t xml:space="preserve">éligibles et prioritaires </w:t>
      </w:r>
      <w:r w:rsidR="00E006A5" w:rsidRPr="00607CEF">
        <w:rPr>
          <w:rFonts w:cstheme="minorHAnsi"/>
        </w:rPr>
        <w:t xml:space="preserve">au niveau des </w:t>
      </w:r>
      <w:r w:rsidR="000E3101" w:rsidRPr="00607CEF">
        <w:rPr>
          <w:rFonts w:cstheme="minorHAnsi"/>
        </w:rPr>
        <w:t>zones</w:t>
      </w:r>
      <w:r w:rsidR="00E006A5" w:rsidRPr="00607CEF">
        <w:rPr>
          <w:rFonts w:cstheme="minorHAnsi"/>
        </w:rPr>
        <w:t xml:space="preserve"> d’intervention</w:t>
      </w:r>
      <w:r w:rsidR="009372E7" w:rsidRPr="00607CEF">
        <w:rPr>
          <w:rFonts w:cstheme="minorHAnsi"/>
        </w:rPr>
        <w:t xml:space="preserve"> via un questionnaire standard</w:t>
      </w:r>
      <w:r w:rsidR="000E3101" w:rsidRPr="00607CEF">
        <w:rPr>
          <w:rFonts w:cstheme="minorHAnsi"/>
        </w:rPr>
        <w:t xml:space="preserve"> (si besoin réaliser des enquêtes téléphoniques préalables à la visite terrain)</w:t>
      </w:r>
    </w:p>
    <w:p w14:paraId="52010829" w14:textId="77777777" w:rsidR="00F43D55" w:rsidRPr="00607CEF" w:rsidRDefault="00F67105" w:rsidP="0041074D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cstheme="minorHAnsi"/>
        </w:rPr>
      </w:pPr>
      <w:r w:rsidRPr="00607CEF">
        <w:rPr>
          <w:rFonts w:cstheme="minorHAnsi"/>
        </w:rPr>
        <w:t xml:space="preserve">Participer à la sélection </w:t>
      </w:r>
      <w:r w:rsidR="000E3101" w:rsidRPr="00607CEF">
        <w:rPr>
          <w:rFonts w:cstheme="minorHAnsi"/>
        </w:rPr>
        <w:t>les enfants orphelins</w:t>
      </w:r>
      <w:r w:rsidR="00B30E25">
        <w:rPr>
          <w:rFonts w:cstheme="minorHAnsi"/>
        </w:rPr>
        <w:t xml:space="preserve"> </w:t>
      </w:r>
      <w:r w:rsidR="00576734" w:rsidRPr="00607CEF">
        <w:rPr>
          <w:rFonts w:cstheme="minorHAnsi"/>
        </w:rPr>
        <w:t>sur la base du</w:t>
      </w:r>
      <w:r w:rsidR="00150589" w:rsidRPr="00607CEF">
        <w:rPr>
          <w:rFonts w:cstheme="minorHAnsi"/>
        </w:rPr>
        <w:t xml:space="preserve"> diagnostic</w:t>
      </w:r>
      <w:r w:rsidR="000E3101" w:rsidRPr="00607CEF">
        <w:rPr>
          <w:rFonts w:cstheme="minorHAnsi"/>
        </w:rPr>
        <w:t xml:space="preserve"> de leur vul</w:t>
      </w:r>
      <w:r w:rsidR="00253064" w:rsidRPr="00607CEF">
        <w:rPr>
          <w:rFonts w:cstheme="minorHAnsi"/>
        </w:rPr>
        <w:t>n</w:t>
      </w:r>
      <w:r w:rsidR="000E3101" w:rsidRPr="00607CEF">
        <w:rPr>
          <w:rFonts w:cstheme="minorHAnsi"/>
        </w:rPr>
        <w:t>érabilité</w:t>
      </w:r>
      <w:r w:rsidR="00B30E25">
        <w:rPr>
          <w:rFonts w:cstheme="minorHAnsi"/>
        </w:rPr>
        <w:t xml:space="preserve"> </w:t>
      </w:r>
      <w:r w:rsidR="00B51957" w:rsidRPr="00607CEF">
        <w:rPr>
          <w:rFonts w:cstheme="minorHAnsi"/>
        </w:rPr>
        <w:t>pou</w:t>
      </w:r>
      <w:r w:rsidR="00391598" w:rsidRPr="00607CEF">
        <w:rPr>
          <w:rFonts w:cstheme="minorHAnsi"/>
        </w:rPr>
        <w:t>r les intégrer dans l</w:t>
      </w:r>
      <w:r w:rsidR="00962656" w:rsidRPr="00607CEF">
        <w:rPr>
          <w:rFonts w:cstheme="minorHAnsi"/>
        </w:rPr>
        <w:t xml:space="preserve">e programme </w:t>
      </w:r>
    </w:p>
    <w:p w14:paraId="0CA2FD37" w14:textId="77777777" w:rsidR="00B23FA0" w:rsidRPr="006F255B" w:rsidRDefault="007A0D26" w:rsidP="0041074D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Faire un retour aux participants</w:t>
      </w:r>
      <w:r w:rsidR="00253064" w:rsidRPr="006F255B">
        <w:rPr>
          <w:rFonts w:cstheme="minorHAnsi"/>
        </w:rPr>
        <w:t xml:space="preserve"> de l’enquête</w:t>
      </w:r>
      <w:r w:rsidRPr="006F255B">
        <w:rPr>
          <w:rFonts w:cstheme="minorHAnsi"/>
        </w:rPr>
        <w:t xml:space="preserve"> sur l’intégration au programme ou justifier le refus</w:t>
      </w:r>
    </w:p>
    <w:p w14:paraId="63D8E52B" w14:textId="77777777" w:rsidR="00B23FA0" w:rsidRPr="002A037E" w:rsidRDefault="00B23FA0" w:rsidP="0041074D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 xml:space="preserve">Formaliser la prise en charge de l’enfant orphelin dans le programme à travers la signature du Contrat parrainage, du formulaire de consentement et du document de droit de cession à l’image après s’être </w:t>
      </w:r>
      <w:r w:rsidRPr="002A037E">
        <w:rPr>
          <w:rFonts w:cstheme="minorHAnsi"/>
        </w:rPr>
        <w:t>assuré de l</w:t>
      </w:r>
      <w:r w:rsidR="00E06280" w:rsidRPr="002A037E">
        <w:rPr>
          <w:rFonts w:cstheme="minorHAnsi"/>
        </w:rPr>
        <w:t>a</w:t>
      </w:r>
      <w:r w:rsidRPr="002A037E">
        <w:rPr>
          <w:rFonts w:cstheme="minorHAnsi"/>
        </w:rPr>
        <w:t xml:space="preserve"> pleine compréhension des tutrices/t</w:t>
      </w:r>
      <w:r w:rsidR="00E03E4E" w:rsidRPr="002A037E">
        <w:rPr>
          <w:rFonts w:cstheme="minorHAnsi"/>
        </w:rPr>
        <w:t>uteurs</w:t>
      </w:r>
    </w:p>
    <w:p w14:paraId="12DC99AF" w14:textId="77777777" w:rsidR="00F67105" w:rsidRPr="002A037E" w:rsidRDefault="00F67105" w:rsidP="0041074D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cstheme="minorHAnsi"/>
        </w:rPr>
      </w:pPr>
      <w:r w:rsidRPr="002A037E">
        <w:rPr>
          <w:rFonts w:cstheme="minorHAnsi"/>
        </w:rPr>
        <w:t>Accompagner les familles dans l’ouverture d’un compte bancaire pour la réception de la bourse</w:t>
      </w:r>
    </w:p>
    <w:p w14:paraId="34009A1A" w14:textId="77777777" w:rsidR="00607CEF" w:rsidRPr="00DC4ED5" w:rsidRDefault="00AB10BF" w:rsidP="00607CEF">
      <w:pPr>
        <w:pStyle w:val="Paragraphedeliste"/>
        <w:numPr>
          <w:ilvl w:val="0"/>
          <w:numId w:val="20"/>
        </w:numPr>
        <w:spacing w:line="360" w:lineRule="auto"/>
        <w:jc w:val="both"/>
      </w:pPr>
      <w:r w:rsidRPr="00607CEF">
        <w:rPr>
          <w:rFonts w:cstheme="minorHAnsi"/>
        </w:rPr>
        <w:t>Présenter les objectifs, activités et autres renseignements pertinents du projet aux familles des enfants orphelins</w:t>
      </w:r>
    </w:p>
    <w:p w14:paraId="1624B4E2" w14:textId="77777777" w:rsidR="00607CEF" w:rsidRPr="00DC4ED5" w:rsidRDefault="00607CEF">
      <w:pPr>
        <w:pStyle w:val="Paragraphedeliste"/>
        <w:numPr>
          <w:ilvl w:val="0"/>
          <w:numId w:val="20"/>
        </w:numPr>
        <w:spacing w:line="360" w:lineRule="auto"/>
        <w:jc w:val="both"/>
      </w:pPr>
      <w:r w:rsidRPr="00DC4ED5">
        <w:rPr>
          <w:rFonts w:cstheme="minorHAnsi"/>
        </w:rPr>
        <w:t>Élaborer un profil des enfants orphelins et leurs familles grâce à un dossier personnalisé informatique protégé (photo, filiations</w:t>
      </w:r>
      <w:r w:rsidR="002A037E">
        <w:rPr>
          <w:rFonts w:cstheme="minorHAnsi"/>
        </w:rPr>
        <w:t>, environnement familial et scolarité</w:t>
      </w:r>
      <w:r w:rsidRPr="00DC4ED5">
        <w:rPr>
          <w:rFonts w:cstheme="minorHAnsi"/>
        </w:rPr>
        <w:t>)</w:t>
      </w:r>
    </w:p>
    <w:p w14:paraId="193C08FD" w14:textId="77777777" w:rsidR="00AB10BF" w:rsidRPr="00607CEF" w:rsidRDefault="00AB10BF" w:rsidP="00DC4ED5">
      <w:pPr>
        <w:pStyle w:val="Paragraphedeliste"/>
        <w:spacing w:line="360" w:lineRule="auto"/>
        <w:ind w:left="360"/>
        <w:jc w:val="both"/>
        <w:rPr>
          <w:rFonts w:cstheme="minorHAnsi"/>
        </w:rPr>
      </w:pPr>
    </w:p>
    <w:p w14:paraId="2F317EF2" w14:textId="77777777" w:rsidR="003F4DAE" w:rsidRPr="00AB10BF" w:rsidRDefault="003F4DAE" w:rsidP="00607CEF">
      <w:pPr>
        <w:pStyle w:val="Paragraphedeliste"/>
        <w:spacing w:line="360" w:lineRule="auto"/>
        <w:ind w:left="360"/>
        <w:jc w:val="both"/>
        <w:rPr>
          <w:rFonts w:cstheme="minorHAnsi"/>
        </w:rPr>
      </w:pPr>
    </w:p>
    <w:p w14:paraId="18DFC3C3" w14:textId="77777777" w:rsidR="00FF6725" w:rsidRPr="00AB10BF" w:rsidRDefault="00106D3E" w:rsidP="00607CEF">
      <w:pPr>
        <w:rPr>
          <w:b/>
          <w:sz w:val="24"/>
          <w:szCs w:val="24"/>
          <w:u w:val="single"/>
        </w:rPr>
      </w:pPr>
      <w:r w:rsidRPr="0041074D">
        <w:rPr>
          <w:rFonts w:cstheme="minorHAnsi"/>
          <w:b/>
        </w:rPr>
        <w:t xml:space="preserve">2. </w:t>
      </w:r>
      <w:r w:rsidR="00FF6725" w:rsidRPr="00AB10BF">
        <w:rPr>
          <w:b/>
          <w:sz w:val="24"/>
          <w:szCs w:val="24"/>
          <w:u w:val="single"/>
        </w:rPr>
        <w:t>Accompagnement et s</w:t>
      </w:r>
      <w:r w:rsidR="00511B96" w:rsidRPr="00AB10BF">
        <w:rPr>
          <w:b/>
          <w:sz w:val="24"/>
          <w:szCs w:val="24"/>
          <w:u w:val="single"/>
        </w:rPr>
        <w:t xml:space="preserve">uivi </w:t>
      </w:r>
      <w:r w:rsidR="00FF6725" w:rsidRPr="00AB10BF">
        <w:rPr>
          <w:b/>
          <w:sz w:val="24"/>
          <w:szCs w:val="24"/>
          <w:u w:val="single"/>
        </w:rPr>
        <w:t xml:space="preserve">de l’enfant </w:t>
      </w:r>
      <w:r w:rsidR="00511B96" w:rsidRPr="00AB10BF">
        <w:rPr>
          <w:b/>
          <w:sz w:val="24"/>
          <w:szCs w:val="24"/>
          <w:u w:val="single"/>
        </w:rPr>
        <w:t xml:space="preserve">orphelin et de sa famille    </w:t>
      </w:r>
    </w:p>
    <w:p w14:paraId="5B65CC02" w14:textId="61AB34D5" w:rsidR="00907F95" w:rsidRPr="0041074D" w:rsidRDefault="00A10B0E" w:rsidP="0041074D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7AF1D4" wp14:editId="7F54576F">
                <wp:simplePos x="0" y="0"/>
                <wp:positionH relativeFrom="margin">
                  <wp:posOffset>-112395</wp:posOffset>
                </wp:positionH>
                <wp:positionV relativeFrom="paragraph">
                  <wp:posOffset>198755</wp:posOffset>
                </wp:positionV>
                <wp:extent cx="5962650" cy="749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74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1D29" id="Rectangle 1" o:spid="_x0000_s1026" style="position:absolute;margin-left:-8.85pt;margin-top:15.65pt;width:469.5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jKhwIAAG8FAAAOAAAAZHJzL2Uyb0RvYy54bWysVEtPGzEQvlfqf7B8L5ukIcCKDYpAVJUi&#10;iICKs/HaiYXtcW0nm/TXd+x9QGlOVS+Wx/P8Zr7x5dXeaLITPiiwFR2fjCgRlkOt7LqiP55uv5xT&#10;EiKzNdNgRUUPItCr+edPl40rxQQ2oGvhCQaxoWxcRTcxurIoAt8Iw8IJOGFRKcEbFlH066L2rMHo&#10;RheT0WhWNOBr54GLEPD1plXSeY4vpeDxXsogItEVxdpiPn0+X9JZzC9ZufbMbRTvymD/UIVhymLS&#10;IdQNi4xsvforlFHcQwAZTziYAqRUXGQMiGY8+oDmccOcyFiwOcENbQr/Lyy/2608UTXOjhLLDI7o&#10;AZvG7FoLMk7taVwo0erRrXwCGNwS+GtARfGHJgmhs9lLb5ItwiP73OvD0Guxj4Tj4+nFbDI7xZFw&#10;1J1NL76O8jAKVvbezof4TYAh6VJRj2XlFrPdMsSUn5W9SUqmbS4PtKpvldZZSCwS19qTHcP5M86F&#10;jRkU+oY3S5SSdwbUYsho4kGLNvKDkNgjrHqSK8js/Bh3lpqVI6F1cpNYxeA4Puaoh2I62+QmMmsH&#10;x9ExxxZJn3HwyFnBxsHZKAv+WID6tW+DbO179C3mBP8F6gNSw0O7M8HxW4WDWLIQV8zjkuDscPHj&#10;PR5SQ1NR6G6UbMD/Ovae7JG7qKWkwaWraPi5ZV5Qor9bZPXFeDpNW5qF6enZBAX/XvPyXmO35hpw&#10;rshcrC5fk33U/VV6MM/4PyxSVlQxyzF3RXn0vXAd288AfxguFotshpvpWFzaR8dT8NTVRLSn/TPz&#10;rmNjRB7fQb+grPxAytY2eVpYbCNIlRn71teu37jVmTTdD5S+jfdytnr7J+e/AQAA//8DAFBLAwQU&#10;AAYACAAAACEAJQ1BWt0AAAAKAQAADwAAAGRycy9kb3ducmV2LnhtbEyPQU7DMBBF90jcwRokdq2d&#10;BLUkxKkiJITYlbYHcOIhiYjHke004fa4K9jNaJ7+vF8eVjOyKzo/WJKQbAUwpNbqgToJl/Pb5hmY&#10;D4q0Gi2hhB/0cKju70pVaLvQJ15PoWMxhHyhJPQhTAXnvu3RKL+1E1K8fVlnVIir67h2aonhZuSp&#10;EDtu1EDxQ68mfO2x/T7NRoLYYeOwTurLfPS5Ex9ZelzepXx8WOsXYAHX8AfDTT+qQxWdGjuT9myU&#10;sEn2+4hKyJIMWATy9DY0kXzKM+BVyf9XqH4BAAD//wMAUEsBAi0AFAAGAAgAAAAhALaDOJL+AAAA&#10;4QEAABMAAAAAAAAAAAAAAAAAAAAAAFtDb250ZW50X1R5cGVzXS54bWxQSwECLQAUAAYACAAAACEA&#10;OP0h/9YAAACUAQAACwAAAAAAAAAAAAAAAAAvAQAAX3JlbHMvLnJlbHNQSwECLQAUAAYACAAAACEA&#10;rUs4yocCAABvBQAADgAAAAAAAAAAAAAAAAAuAgAAZHJzL2Uyb0RvYy54bWxQSwECLQAUAAYACAAA&#10;ACEAJQ1BWt0AAAAKAQAADwAAAAAAAAAAAAAAAADhBAAAZHJzL2Rvd25yZXYueG1sUEsFBgAAAAAE&#10;AAQA8wAAAOsFAAAAAA==&#10;" fillcolor="white [3201]" strokecolor="#5b9bd5 [3204]" strokeweight="1pt">
                <v:path arrowok="t"/>
                <w10:wrap anchorx="margin"/>
              </v:rect>
            </w:pict>
          </mc:Fallback>
        </mc:AlternateContent>
      </w:r>
    </w:p>
    <w:p w14:paraId="6B503D18" w14:textId="77777777" w:rsidR="00632E93" w:rsidRDefault="00FF6725" w:rsidP="0041074D">
      <w:pPr>
        <w:spacing w:after="0" w:line="276" w:lineRule="auto"/>
        <w:jc w:val="both"/>
        <w:rPr>
          <w:i/>
        </w:rPr>
      </w:pPr>
      <w:r w:rsidRPr="0041074D">
        <w:rPr>
          <w:i/>
        </w:rPr>
        <w:t xml:space="preserve">Identifier les besoins de l’enfant orphelin (ex : sur le plan scolaire, </w:t>
      </w:r>
      <w:r w:rsidR="008B5785" w:rsidRPr="0041074D">
        <w:rPr>
          <w:i/>
        </w:rPr>
        <w:t xml:space="preserve">protection, </w:t>
      </w:r>
      <w:r w:rsidR="00C5568A">
        <w:rPr>
          <w:i/>
        </w:rPr>
        <w:t xml:space="preserve">social, sanitaire </w:t>
      </w:r>
      <w:r w:rsidRPr="0041074D">
        <w:rPr>
          <w:i/>
        </w:rPr>
        <w:t>etc</w:t>
      </w:r>
      <w:r w:rsidR="003F4DAE">
        <w:rPr>
          <w:i/>
        </w:rPr>
        <w:t>.</w:t>
      </w:r>
      <w:r w:rsidRPr="0041074D">
        <w:rPr>
          <w:i/>
        </w:rPr>
        <w:t>), développer avec l’enfant et sa famille un projet personnalisé pour y répondre (information, référencement vers d’autres services, etc.), appuyer et faire le suivi de sa mise en œuvre</w:t>
      </w:r>
    </w:p>
    <w:p w14:paraId="0044AFCB" w14:textId="77777777" w:rsidR="00632E93" w:rsidRPr="0041074D" w:rsidRDefault="00632E93" w:rsidP="0041074D">
      <w:pPr>
        <w:spacing w:after="0" w:line="360" w:lineRule="auto"/>
        <w:jc w:val="both"/>
        <w:rPr>
          <w:i/>
        </w:rPr>
      </w:pPr>
    </w:p>
    <w:p w14:paraId="6618ABC7" w14:textId="77777777" w:rsidR="004E43C4" w:rsidRDefault="004E43C4" w:rsidP="0041074D">
      <w:pPr>
        <w:spacing w:line="240" w:lineRule="auto"/>
        <w:jc w:val="both"/>
        <w:rPr>
          <w:rFonts w:cstheme="minorHAnsi"/>
        </w:rPr>
      </w:pPr>
    </w:p>
    <w:p w14:paraId="5B82D180" w14:textId="77777777" w:rsidR="003F4DAE" w:rsidRPr="00A676D9" w:rsidRDefault="00B47BA4" w:rsidP="00B47BA4">
      <w:pPr>
        <w:pStyle w:val="Paragraphedeliste"/>
        <w:numPr>
          <w:ilvl w:val="0"/>
          <w:numId w:val="20"/>
        </w:numPr>
        <w:spacing w:line="360" w:lineRule="auto"/>
        <w:jc w:val="both"/>
      </w:pPr>
      <w:r w:rsidRPr="00B47BA4">
        <w:rPr>
          <w:rFonts w:cstheme="minorHAnsi"/>
        </w:rPr>
        <w:t xml:space="preserve">Collecter les informations sur les enfants orphelins </w:t>
      </w:r>
      <w:r w:rsidRPr="002A037E">
        <w:rPr>
          <w:rFonts w:cstheme="minorHAnsi"/>
        </w:rPr>
        <w:t>et leurs familles</w:t>
      </w:r>
      <w:r w:rsidR="00FD0CE3" w:rsidRPr="002A037E">
        <w:rPr>
          <w:rFonts w:cstheme="minorHAnsi"/>
        </w:rPr>
        <w:t>,</w:t>
      </w:r>
      <w:r w:rsidR="00B30E25">
        <w:rPr>
          <w:rFonts w:cstheme="minorHAnsi"/>
        </w:rPr>
        <w:t xml:space="preserve"> </w:t>
      </w:r>
      <w:r w:rsidR="00FD0CE3" w:rsidRPr="002A037E">
        <w:rPr>
          <w:rFonts w:cstheme="minorHAnsi"/>
        </w:rPr>
        <w:t xml:space="preserve">indispensables à la mise en œuvre du programme, </w:t>
      </w:r>
      <w:r w:rsidRPr="002A037E">
        <w:rPr>
          <w:rFonts w:cstheme="minorHAnsi"/>
        </w:rPr>
        <w:t>à travers des visites à domicile</w:t>
      </w:r>
      <w:r w:rsidRPr="00B47BA4">
        <w:rPr>
          <w:rFonts w:cstheme="minorHAnsi"/>
        </w:rPr>
        <w:t xml:space="preserve"> (iden</w:t>
      </w:r>
      <w:r w:rsidR="003F4DAE">
        <w:rPr>
          <w:rFonts w:cstheme="minorHAnsi"/>
        </w:rPr>
        <w:t>tité, emplacement,</w:t>
      </w:r>
      <w:r w:rsidRPr="00B47BA4">
        <w:rPr>
          <w:rFonts w:cstheme="minorHAnsi"/>
        </w:rPr>
        <w:t xml:space="preserve"> vie sociale, difficu</w:t>
      </w:r>
      <w:r w:rsidR="003F4DAE">
        <w:rPr>
          <w:rFonts w:cstheme="minorHAnsi"/>
        </w:rPr>
        <w:t xml:space="preserve">ltés et problèmes rencontrés) </w:t>
      </w:r>
    </w:p>
    <w:p w14:paraId="44AC0C6B" w14:textId="77777777" w:rsidR="00B47BA4" w:rsidRDefault="00B47BA4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415E52">
        <w:rPr>
          <w:rFonts w:cstheme="minorHAnsi"/>
        </w:rPr>
        <w:t>Planifier</w:t>
      </w:r>
      <w:r w:rsidR="003F4DAE">
        <w:rPr>
          <w:rFonts w:cstheme="minorHAnsi"/>
        </w:rPr>
        <w:t>,</w:t>
      </w:r>
      <w:r w:rsidR="00B30E25">
        <w:rPr>
          <w:rFonts w:cstheme="minorHAnsi"/>
        </w:rPr>
        <w:t xml:space="preserve"> </w:t>
      </w:r>
      <w:r w:rsidRPr="00415E52">
        <w:rPr>
          <w:rFonts w:cstheme="minorHAnsi"/>
        </w:rPr>
        <w:t xml:space="preserve">préparer les visites à domicile (fréquence à adapter selon le niveau de vulnérabilité) </w:t>
      </w:r>
    </w:p>
    <w:p w14:paraId="17653473" w14:textId="77777777" w:rsidR="004E43C4" w:rsidRPr="006F255B" w:rsidRDefault="004E43C4" w:rsidP="0041074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t xml:space="preserve">Conduire des visites à domicile comprenant </w:t>
      </w:r>
      <w:r w:rsidR="00800F4E">
        <w:rPr>
          <w:rFonts w:cstheme="minorHAnsi"/>
        </w:rPr>
        <w:t xml:space="preserve">des </w:t>
      </w:r>
      <w:r w:rsidRPr="006F255B">
        <w:rPr>
          <w:rFonts w:cstheme="minorHAnsi"/>
        </w:rPr>
        <w:t xml:space="preserve">entretiens avec l’enfant et sa famille pour identifier avec eux leurs difficultés et </w:t>
      </w:r>
      <w:r w:rsidR="00800F4E">
        <w:rPr>
          <w:rFonts w:cstheme="minorHAnsi"/>
        </w:rPr>
        <w:t xml:space="preserve">les </w:t>
      </w:r>
      <w:r w:rsidRPr="006F255B">
        <w:rPr>
          <w:rFonts w:cstheme="minorHAnsi"/>
        </w:rPr>
        <w:t xml:space="preserve">solutions envisageables, et faire le suivi de chaque </w:t>
      </w:r>
      <w:r w:rsidR="00F67105">
        <w:rPr>
          <w:rFonts w:cstheme="minorHAnsi"/>
        </w:rPr>
        <w:t xml:space="preserve">visite à domicile </w:t>
      </w:r>
      <w:r w:rsidR="00203AF5">
        <w:rPr>
          <w:rFonts w:cstheme="minorHAnsi"/>
        </w:rPr>
        <w:t xml:space="preserve">et actions prises </w:t>
      </w:r>
      <w:r w:rsidRPr="006F255B">
        <w:rPr>
          <w:rFonts w:cstheme="minorHAnsi"/>
        </w:rPr>
        <w:t>à travers un rapport</w:t>
      </w:r>
    </w:p>
    <w:p w14:paraId="2099CF82" w14:textId="77777777" w:rsidR="00BC538B" w:rsidRPr="006F255B" w:rsidRDefault="00BC538B" w:rsidP="0041074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lastRenderedPageBreak/>
        <w:t>Assurer le suivi des familles dans l’utilisation de la bourse pour garantir l’accès de l’enfant à ses droits fondamentaux, notamment à l’éducation</w:t>
      </w:r>
    </w:p>
    <w:p w14:paraId="47BA7CC0" w14:textId="77777777" w:rsidR="00BC538B" w:rsidRPr="006F255B" w:rsidRDefault="00BC538B" w:rsidP="0041074D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Faire le lien entre les tuteurs</w:t>
      </w:r>
      <w:r w:rsidR="003F4DAE">
        <w:rPr>
          <w:rFonts w:cstheme="minorHAnsi"/>
        </w:rPr>
        <w:t>/</w:t>
      </w:r>
      <w:r w:rsidRPr="006F255B">
        <w:rPr>
          <w:rFonts w:cstheme="minorHAnsi"/>
        </w:rPr>
        <w:t>tutrices et les activités du SIF</w:t>
      </w:r>
      <w:r w:rsidR="00203AF5">
        <w:rPr>
          <w:rFonts w:cstheme="minorHAnsi"/>
        </w:rPr>
        <w:t xml:space="preserve">, </w:t>
      </w:r>
      <w:r w:rsidRPr="006F255B">
        <w:rPr>
          <w:rFonts w:cstheme="minorHAnsi"/>
        </w:rPr>
        <w:t>ou autre organisation</w:t>
      </w:r>
      <w:r w:rsidR="00203AF5">
        <w:rPr>
          <w:rFonts w:cstheme="minorHAnsi"/>
        </w:rPr>
        <w:t xml:space="preserve">, </w:t>
      </w:r>
      <w:r w:rsidRPr="006F255B">
        <w:rPr>
          <w:rFonts w:cstheme="minorHAnsi"/>
        </w:rPr>
        <w:t>qui pourraient bénéficier à l’enfant orphelin et à sa famille</w:t>
      </w:r>
    </w:p>
    <w:p w14:paraId="5850B960" w14:textId="77777777" w:rsidR="00576734" w:rsidRDefault="00576734" w:rsidP="0041074D">
      <w:pPr>
        <w:spacing w:after="0" w:line="360" w:lineRule="auto"/>
        <w:jc w:val="both"/>
        <w:rPr>
          <w:b/>
          <w:u w:val="single"/>
        </w:rPr>
      </w:pPr>
      <w:r w:rsidRPr="00772825">
        <w:rPr>
          <w:b/>
          <w:u w:val="single"/>
        </w:rPr>
        <w:t xml:space="preserve">Education </w:t>
      </w:r>
    </w:p>
    <w:p w14:paraId="2BE479BC" w14:textId="77777777" w:rsidR="00576734" w:rsidRPr="006F255B" w:rsidRDefault="00576734" w:rsidP="0041074D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AB10BF">
        <w:rPr>
          <w:rFonts w:cstheme="minorHAnsi"/>
        </w:rPr>
        <w:t xml:space="preserve">Identifier les besoins des ménages en termes d’éducation des </w:t>
      </w:r>
      <w:r w:rsidR="00772825" w:rsidRPr="00AB10BF">
        <w:rPr>
          <w:rFonts w:cstheme="minorHAnsi"/>
        </w:rPr>
        <w:t>enfants (</w:t>
      </w:r>
      <w:r w:rsidRPr="00AB10BF">
        <w:rPr>
          <w:rFonts w:cstheme="minorHAnsi"/>
        </w:rPr>
        <w:t>matériels, soutien scolaire, accompagnement à l’inscription</w:t>
      </w:r>
      <w:r w:rsidR="00203AF5">
        <w:rPr>
          <w:rFonts w:cstheme="minorHAnsi"/>
        </w:rPr>
        <w:t>,</w:t>
      </w:r>
      <w:r w:rsidR="00B30E25">
        <w:rPr>
          <w:rFonts w:cstheme="minorHAnsi"/>
        </w:rPr>
        <w:t xml:space="preserve"> </w:t>
      </w:r>
      <w:r w:rsidR="00203AF5">
        <w:rPr>
          <w:rFonts w:cstheme="minorHAnsi"/>
        </w:rPr>
        <w:t>etc</w:t>
      </w:r>
      <w:r w:rsidR="002A037E">
        <w:rPr>
          <w:rFonts w:cstheme="minorHAnsi"/>
        </w:rPr>
        <w:t>.</w:t>
      </w:r>
      <w:r w:rsidRPr="00AB10BF">
        <w:rPr>
          <w:rFonts w:cstheme="minorHAnsi"/>
        </w:rPr>
        <w:t>)</w:t>
      </w:r>
    </w:p>
    <w:p w14:paraId="771EDD50" w14:textId="77777777" w:rsidR="00772825" w:rsidRPr="006F255B" w:rsidRDefault="00576734" w:rsidP="0041074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Accompagner, si besoin, les familles bénéficiaires dans l’inscription des enfants</w:t>
      </w:r>
      <w:r w:rsidR="00106D3E" w:rsidRPr="006F255B">
        <w:rPr>
          <w:rFonts w:cstheme="minorHAnsi"/>
        </w:rPr>
        <w:t xml:space="preserve"> à l’école</w:t>
      </w:r>
    </w:p>
    <w:p w14:paraId="761D32DB" w14:textId="77777777" w:rsidR="00576734" w:rsidRPr="006F255B" w:rsidRDefault="00772825" w:rsidP="0041074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S’assurer, le cas échéant</w:t>
      </w:r>
      <w:r w:rsidR="00800F4E">
        <w:rPr>
          <w:rFonts w:cstheme="minorHAnsi"/>
        </w:rPr>
        <w:t>,</w:t>
      </w:r>
      <w:r w:rsidRPr="006F255B">
        <w:rPr>
          <w:rFonts w:cstheme="minorHAnsi"/>
        </w:rPr>
        <w:t xml:space="preserve"> de la dotation de fournitures scolaires </w:t>
      </w:r>
    </w:p>
    <w:p w14:paraId="5934F1DF" w14:textId="77777777" w:rsidR="00576734" w:rsidRPr="006F255B" w:rsidRDefault="00576734" w:rsidP="0041074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 xml:space="preserve">Réaliser un suivi scolaire de </w:t>
      </w:r>
      <w:r w:rsidR="001100CE">
        <w:rPr>
          <w:rFonts w:cstheme="minorHAnsi"/>
        </w:rPr>
        <w:t xml:space="preserve">l’enfant </w:t>
      </w:r>
      <w:r w:rsidRPr="006F255B">
        <w:rPr>
          <w:rFonts w:cstheme="minorHAnsi"/>
        </w:rPr>
        <w:t xml:space="preserve">orphelin parrainé (résultats, difficultés, orientation)  </w:t>
      </w:r>
    </w:p>
    <w:p w14:paraId="5F2FCAA8" w14:textId="77777777" w:rsidR="00576734" w:rsidRPr="006F255B" w:rsidRDefault="001100CE" w:rsidP="0041074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576734" w:rsidRPr="006F255B">
        <w:rPr>
          <w:rFonts w:cstheme="minorHAnsi"/>
        </w:rPr>
        <w:t>ccompagner</w:t>
      </w:r>
      <w:r>
        <w:rPr>
          <w:rFonts w:cstheme="minorHAnsi"/>
        </w:rPr>
        <w:t>, si besoin,</w:t>
      </w:r>
      <w:r w:rsidR="00B30E25">
        <w:rPr>
          <w:rFonts w:cstheme="minorHAnsi"/>
        </w:rPr>
        <w:t xml:space="preserve"> </w:t>
      </w:r>
      <w:r w:rsidR="00772825" w:rsidRPr="006F255B">
        <w:rPr>
          <w:rFonts w:cstheme="minorHAnsi"/>
        </w:rPr>
        <w:t xml:space="preserve">l’enfant </w:t>
      </w:r>
      <w:r>
        <w:rPr>
          <w:rFonts w:cstheme="minorHAnsi"/>
        </w:rPr>
        <w:t xml:space="preserve">orphelin </w:t>
      </w:r>
      <w:r w:rsidR="00772825" w:rsidRPr="006F255B">
        <w:rPr>
          <w:rFonts w:cstheme="minorHAnsi"/>
        </w:rPr>
        <w:t>et</w:t>
      </w:r>
      <w:r w:rsidR="00B30E25">
        <w:rPr>
          <w:rFonts w:cstheme="minorHAnsi"/>
        </w:rPr>
        <w:t xml:space="preserve"> </w:t>
      </w:r>
      <w:r w:rsidR="00576734" w:rsidRPr="006F255B">
        <w:rPr>
          <w:rFonts w:cstheme="minorHAnsi"/>
        </w:rPr>
        <w:t xml:space="preserve">sa famille dans l’identification de modalités de soutien scolaire </w:t>
      </w:r>
    </w:p>
    <w:p w14:paraId="477E7648" w14:textId="77777777" w:rsidR="008B5785" w:rsidRDefault="008B5785" w:rsidP="0041074D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 xml:space="preserve">Faciliter </w:t>
      </w:r>
      <w:r w:rsidR="00033B53" w:rsidRPr="006F255B">
        <w:rPr>
          <w:rFonts w:cstheme="minorHAnsi"/>
        </w:rPr>
        <w:t>l’insertion d</w:t>
      </w:r>
      <w:r w:rsidRPr="006F255B">
        <w:rPr>
          <w:rFonts w:cstheme="minorHAnsi"/>
        </w:rPr>
        <w:t>es enfants</w:t>
      </w:r>
      <w:r w:rsidR="00033B53" w:rsidRPr="006F255B">
        <w:rPr>
          <w:rFonts w:cstheme="minorHAnsi"/>
        </w:rPr>
        <w:t xml:space="preserve"> ne</w:t>
      </w:r>
      <w:r w:rsidRPr="006F255B">
        <w:rPr>
          <w:rFonts w:cstheme="minorHAnsi"/>
        </w:rPr>
        <w:t xml:space="preserve"> pouvant pas être scolarisés dans le système</w:t>
      </w:r>
      <w:r w:rsidR="00033B53" w:rsidRPr="006F255B">
        <w:rPr>
          <w:rFonts w:cstheme="minorHAnsi"/>
        </w:rPr>
        <w:t xml:space="preserve"> éducatif formel au sein d’établissement d’éducation/formation adapté à leurs besoins spécifiques</w:t>
      </w:r>
    </w:p>
    <w:p w14:paraId="598C8D88" w14:textId="77777777" w:rsidR="00B47BA4" w:rsidRDefault="00B47BA4" w:rsidP="00B47BA4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B47BA4">
        <w:rPr>
          <w:rFonts w:cstheme="minorHAnsi"/>
        </w:rPr>
        <w:t>Echanger avec les familles sur les bonnes pratiques éducatives pour soutenir le développement des enfants orphelins sur le plan de l’éducation scolaire, social ou sanitaire (dont hygiène)</w:t>
      </w:r>
    </w:p>
    <w:p w14:paraId="001E9166" w14:textId="77777777" w:rsidR="004204F8" w:rsidRPr="00A676D9" w:rsidRDefault="004204F8" w:rsidP="0041074D">
      <w:pPr>
        <w:spacing w:line="360" w:lineRule="auto"/>
        <w:jc w:val="both"/>
        <w:rPr>
          <w:rFonts w:cstheme="minorHAnsi"/>
        </w:rPr>
      </w:pPr>
    </w:p>
    <w:p w14:paraId="2FBC9441" w14:textId="77777777" w:rsidR="004E43C4" w:rsidRPr="004E43C4" w:rsidRDefault="004E43C4" w:rsidP="00106D3E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Protection</w:t>
      </w:r>
    </w:p>
    <w:p w14:paraId="70903CCE" w14:textId="77777777" w:rsidR="00CC742A" w:rsidRDefault="00CC742A">
      <w:pPr>
        <w:pStyle w:val="Paragraphedeliste"/>
        <w:numPr>
          <w:ilvl w:val="0"/>
          <w:numId w:val="22"/>
        </w:numPr>
        <w:spacing w:after="0" w:line="360" w:lineRule="auto"/>
        <w:jc w:val="both"/>
      </w:pPr>
      <w:r w:rsidRPr="004E43C4">
        <w:t xml:space="preserve">Informer régulièrement la coordination du projet sur la santé et la protection des enfants orphelins parrainés et transmettre sans délai les informations sur les cas </w:t>
      </w:r>
      <w:r w:rsidR="002A037E">
        <w:t>préoccupants (Ex : enfant victime de violence)</w:t>
      </w:r>
    </w:p>
    <w:p w14:paraId="6879A617" w14:textId="77777777" w:rsidR="00B47BA4" w:rsidRDefault="00B47BA4" w:rsidP="006F255B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B47BA4">
        <w:rPr>
          <w:rFonts w:cstheme="minorHAnsi"/>
        </w:rPr>
        <w:t>Faciliter, le cas échéant, le référencement des enfants vers les services spécialisés/adéquats (services sociaux, structures de santé, structures éducatives, etc.)</w:t>
      </w:r>
    </w:p>
    <w:p w14:paraId="1DE5B8EB" w14:textId="77777777" w:rsidR="00800F4E" w:rsidRPr="00B47BA4" w:rsidRDefault="00800F4E" w:rsidP="0041074D">
      <w:pPr>
        <w:pStyle w:val="Paragraphedeliste"/>
        <w:spacing w:line="360" w:lineRule="auto"/>
        <w:ind w:left="360"/>
        <w:jc w:val="both"/>
        <w:rPr>
          <w:rFonts w:cstheme="minorHAnsi"/>
        </w:rPr>
      </w:pPr>
    </w:p>
    <w:p w14:paraId="10F3CCD1" w14:textId="77777777" w:rsidR="00055A58" w:rsidRPr="00391598" w:rsidRDefault="009372E7" w:rsidP="00106D3E">
      <w:pPr>
        <w:spacing w:line="360" w:lineRule="auto"/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u w:val="single"/>
        </w:rPr>
        <w:t>3</w:t>
      </w:r>
      <w:r w:rsidR="00391598" w:rsidRPr="00391598">
        <w:rPr>
          <w:rFonts w:cstheme="minorHAnsi"/>
          <w:b/>
          <w:u w:val="single"/>
        </w:rPr>
        <w:t xml:space="preserve">. </w:t>
      </w:r>
      <w:r w:rsidR="0065723E">
        <w:rPr>
          <w:rFonts w:cstheme="minorHAnsi"/>
          <w:b/>
          <w:sz w:val="24"/>
          <w:u w:val="single"/>
        </w:rPr>
        <w:t>Volet a</w:t>
      </w:r>
      <w:r w:rsidR="00511B96" w:rsidRPr="00391598">
        <w:rPr>
          <w:rFonts w:cstheme="minorHAnsi"/>
          <w:b/>
          <w:sz w:val="24"/>
          <w:u w:val="single"/>
        </w:rPr>
        <w:t xml:space="preserve">ctivités </w:t>
      </w:r>
      <w:r w:rsidR="00E006A5" w:rsidRPr="00391598">
        <w:rPr>
          <w:rFonts w:cstheme="minorHAnsi"/>
          <w:b/>
          <w:sz w:val="24"/>
          <w:u w:val="single"/>
        </w:rPr>
        <w:t>communautaires</w:t>
      </w:r>
    </w:p>
    <w:p w14:paraId="74051F4D" w14:textId="77777777" w:rsidR="00157DC9" w:rsidRDefault="008D410F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2A037E">
        <w:rPr>
          <w:rFonts w:cstheme="minorHAnsi"/>
        </w:rPr>
        <w:t xml:space="preserve">Participer à la mise </w:t>
      </w:r>
      <w:r w:rsidR="00157DC9" w:rsidRPr="002A037E">
        <w:rPr>
          <w:rFonts w:cstheme="minorHAnsi"/>
        </w:rPr>
        <w:t>en</w:t>
      </w:r>
      <w:r w:rsidR="00157DC9" w:rsidRPr="006F255B">
        <w:rPr>
          <w:rFonts w:cstheme="minorHAnsi"/>
        </w:rPr>
        <w:t xml:space="preserve"> œuvre de</w:t>
      </w:r>
      <w:r w:rsidR="00772825" w:rsidRPr="006F255B">
        <w:rPr>
          <w:rFonts w:cstheme="minorHAnsi"/>
        </w:rPr>
        <w:t xml:space="preserve">s activités en </w:t>
      </w:r>
      <w:r w:rsidR="00157DC9" w:rsidRPr="006F255B">
        <w:rPr>
          <w:rFonts w:cstheme="minorHAnsi"/>
        </w:rPr>
        <w:t xml:space="preserve">matière de protection de </w:t>
      </w:r>
      <w:r w:rsidR="00157DC9" w:rsidRPr="002A037E">
        <w:rPr>
          <w:rFonts w:cstheme="minorHAnsi"/>
        </w:rPr>
        <w:t>l'enfance et de soutien psychosocial</w:t>
      </w:r>
      <w:r w:rsidR="00203AF5" w:rsidRPr="002A037E">
        <w:rPr>
          <w:rFonts w:cstheme="minorHAnsi"/>
        </w:rPr>
        <w:t>, auprès des enfants orphelins</w:t>
      </w:r>
      <w:r w:rsidR="00A15245">
        <w:rPr>
          <w:rFonts w:cstheme="minorHAnsi"/>
        </w:rPr>
        <w:t>, leurs familles</w:t>
      </w:r>
      <w:r w:rsidR="00203AF5" w:rsidRPr="002A037E">
        <w:rPr>
          <w:rFonts w:cstheme="minorHAnsi"/>
        </w:rPr>
        <w:t xml:space="preserve"> et autres membres de la communauté,</w:t>
      </w:r>
      <w:r w:rsidR="00B30E25">
        <w:rPr>
          <w:rFonts w:cstheme="minorHAnsi"/>
        </w:rPr>
        <w:t xml:space="preserve"> </w:t>
      </w:r>
      <w:r w:rsidR="00772825" w:rsidRPr="002A037E">
        <w:rPr>
          <w:rFonts w:cstheme="minorHAnsi"/>
        </w:rPr>
        <w:t>conformément</w:t>
      </w:r>
      <w:r w:rsidR="00772825" w:rsidRPr="006F255B">
        <w:rPr>
          <w:rFonts w:cstheme="minorHAnsi"/>
        </w:rPr>
        <w:t xml:space="preserve"> aux standards minimum</w:t>
      </w:r>
      <w:r w:rsidR="004204F8">
        <w:rPr>
          <w:rFonts w:cstheme="minorHAnsi"/>
        </w:rPr>
        <w:t>s</w:t>
      </w:r>
      <w:r w:rsidR="00772825" w:rsidRPr="006F255B">
        <w:rPr>
          <w:rFonts w:cstheme="minorHAnsi"/>
        </w:rPr>
        <w:t xml:space="preserve"> en la matière </w:t>
      </w:r>
    </w:p>
    <w:p w14:paraId="038EC1B7" w14:textId="77777777" w:rsidR="00203AF5" w:rsidRPr="006F255B" w:rsidRDefault="00203AF5" w:rsidP="00203AF5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 xml:space="preserve">Organiser des activités socio culturelles, récréatives en faveur des enfants orphelins et autres enfants de la communauté    </w:t>
      </w:r>
    </w:p>
    <w:p w14:paraId="16AA3CF6" w14:textId="77777777" w:rsidR="00E006A5" w:rsidRPr="006F255B" w:rsidRDefault="00E006A5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 xml:space="preserve">Favoriser la mise en relation et la création de réseaux de soutien et de solidarité </w:t>
      </w:r>
      <w:r w:rsidR="00A15245">
        <w:rPr>
          <w:rFonts w:cstheme="minorHAnsi"/>
        </w:rPr>
        <w:t>pour</w:t>
      </w:r>
      <w:r w:rsidR="00B30E25">
        <w:rPr>
          <w:rFonts w:cstheme="minorHAnsi"/>
        </w:rPr>
        <w:t xml:space="preserve"> </w:t>
      </w:r>
      <w:r w:rsidRPr="006F255B">
        <w:rPr>
          <w:rFonts w:cstheme="minorHAnsi"/>
        </w:rPr>
        <w:t xml:space="preserve">les </w:t>
      </w:r>
      <w:r w:rsidR="00033B53" w:rsidRPr="006F255B">
        <w:rPr>
          <w:rFonts w:cstheme="minorHAnsi"/>
        </w:rPr>
        <w:t xml:space="preserve">enfants </w:t>
      </w:r>
      <w:r w:rsidRPr="006F255B">
        <w:rPr>
          <w:rFonts w:cstheme="minorHAnsi"/>
        </w:rPr>
        <w:t>orphelins parrainés</w:t>
      </w:r>
      <w:r w:rsidR="00033B53" w:rsidRPr="006F255B">
        <w:rPr>
          <w:rFonts w:cstheme="minorHAnsi"/>
        </w:rPr>
        <w:t xml:space="preserve"> et </w:t>
      </w:r>
      <w:r w:rsidR="00A15245">
        <w:rPr>
          <w:rFonts w:cstheme="minorHAnsi"/>
        </w:rPr>
        <w:t>pour</w:t>
      </w:r>
      <w:r w:rsidR="00033B53" w:rsidRPr="006F255B">
        <w:rPr>
          <w:rFonts w:cstheme="minorHAnsi"/>
        </w:rPr>
        <w:t xml:space="preserve"> leurs tuteurs/tutrices</w:t>
      </w:r>
    </w:p>
    <w:p w14:paraId="1BF154AE" w14:textId="77777777" w:rsidR="00633B18" w:rsidRDefault="00E006A5" w:rsidP="0041074D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lastRenderedPageBreak/>
        <w:t>Condui</w:t>
      </w:r>
      <w:r w:rsidR="00157DC9" w:rsidRPr="006F255B">
        <w:rPr>
          <w:rFonts w:cstheme="minorHAnsi"/>
        </w:rPr>
        <w:t>re</w:t>
      </w:r>
      <w:r w:rsidR="00887DBA" w:rsidRPr="006F255B">
        <w:rPr>
          <w:rFonts w:cstheme="minorHAnsi"/>
        </w:rPr>
        <w:t xml:space="preserve"> d</w:t>
      </w:r>
      <w:r w:rsidRPr="006F255B">
        <w:rPr>
          <w:rFonts w:cstheme="minorHAnsi"/>
        </w:rPr>
        <w:t>es séances de sens</w:t>
      </w:r>
      <w:r w:rsidR="00887DBA" w:rsidRPr="006F255B">
        <w:rPr>
          <w:rFonts w:cstheme="minorHAnsi"/>
        </w:rPr>
        <w:t>ibilisation</w:t>
      </w:r>
      <w:r w:rsidR="007B69A1">
        <w:rPr>
          <w:rFonts w:cstheme="minorHAnsi"/>
        </w:rPr>
        <w:t>/information</w:t>
      </w:r>
      <w:r w:rsidR="00B30E25">
        <w:rPr>
          <w:rFonts w:cstheme="minorHAnsi"/>
        </w:rPr>
        <w:t xml:space="preserve"> </w:t>
      </w:r>
      <w:r w:rsidR="00203AF5">
        <w:rPr>
          <w:rFonts w:cstheme="minorHAnsi"/>
        </w:rPr>
        <w:t>avec les</w:t>
      </w:r>
      <w:r w:rsidR="00B30E25">
        <w:rPr>
          <w:rFonts w:cstheme="minorHAnsi"/>
        </w:rPr>
        <w:t xml:space="preserve"> </w:t>
      </w:r>
      <w:r w:rsidR="00887DBA" w:rsidRPr="006F255B">
        <w:rPr>
          <w:rFonts w:cstheme="minorHAnsi"/>
        </w:rPr>
        <w:t xml:space="preserve">tuteurs/tutrices et enfants </w:t>
      </w:r>
      <w:r w:rsidR="00633B18" w:rsidRPr="006F255B">
        <w:rPr>
          <w:rFonts w:cstheme="minorHAnsi"/>
        </w:rPr>
        <w:t>(éducation, protection, santé)</w:t>
      </w:r>
    </w:p>
    <w:p w14:paraId="144A4A3D" w14:textId="77777777" w:rsidR="00A15245" w:rsidRPr="00DC4ED5" w:rsidRDefault="00A15245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Animation de session</w:t>
      </w:r>
      <w:r>
        <w:rPr>
          <w:rFonts w:cstheme="minorHAnsi"/>
        </w:rPr>
        <w:t>s</w:t>
      </w:r>
      <w:r w:rsidRPr="006F255B">
        <w:rPr>
          <w:rFonts w:cstheme="minorHAnsi"/>
        </w:rPr>
        <w:t xml:space="preserve"> de soutien à la parentalité avec les tuteurs/tutrices</w:t>
      </w:r>
    </w:p>
    <w:p w14:paraId="010ED464" w14:textId="77777777" w:rsidR="00887DBA" w:rsidRDefault="00887DBA" w:rsidP="0041074D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Animation de session</w:t>
      </w:r>
      <w:r w:rsidR="00800F4E">
        <w:rPr>
          <w:rFonts w:cstheme="minorHAnsi"/>
        </w:rPr>
        <w:t>s</w:t>
      </w:r>
      <w:r w:rsidRPr="006F255B">
        <w:rPr>
          <w:rFonts w:cstheme="minorHAnsi"/>
        </w:rPr>
        <w:t xml:space="preserve"> de soutien </w:t>
      </w:r>
      <w:r w:rsidR="00BC538B" w:rsidRPr="006F255B">
        <w:rPr>
          <w:rFonts w:cstheme="minorHAnsi"/>
        </w:rPr>
        <w:t xml:space="preserve">en </w:t>
      </w:r>
      <w:r w:rsidRPr="006F255B">
        <w:rPr>
          <w:rFonts w:cstheme="minorHAnsi"/>
        </w:rPr>
        <w:t>compétence de vie courante</w:t>
      </w:r>
      <w:r w:rsidR="00B30E25">
        <w:rPr>
          <w:rFonts w:cstheme="minorHAnsi"/>
        </w:rPr>
        <w:t xml:space="preserve"> </w:t>
      </w:r>
      <w:r w:rsidR="00907F95" w:rsidRPr="00A15245">
        <w:rPr>
          <w:rFonts w:cstheme="minorHAnsi"/>
        </w:rPr>
        <w:t>auprès des jeunes</w:t>
      </w:r>
      <w:r w:rsidR="008D410F" w:rsidRPr="00A15245">
        <w:rPr>
          <w:rFonts w:cstheme="minorHAnsi"/>
        </w:rPr>
        <w:t xml:space="preserve"> orphelins et leur fratrie </w:t>
      </w:r>
      <w:r w:rsidR="00907F95" w:rsidRPr="00A15245">
        <w:rPr>
          <w:rFonts w:cstheme="minorHAnsi"/>
        </w:rPr>
        <w:t>(communi</w:t>
      </w:r>
      <w:r w:rsidR="00907F95" w:rsidRPr="006F255B">
        <w:rPr>
          <w:rFonts w:cstheme="minorHAnsi"/>
        </w:rPr>
        <w:t>cation, leadership, gestion de projets, etc.)</w:t>
      </w:r>
    </w:p>
    <w:p w14:paraId="30F6A5B8" w14:textId="77777777" w:rsidR="00800F4E" w:rsidRDefault="00800F4E" w:rsidP="0041074D">
      <w:pPr>
        <w:pStyle w:val="Paragraphedeliste"/>
        <w:spacing w:line="360" w:lineRule="auto"/>
        <w:ind w:left="360"/>
        <w:jc w:val="both"/>
        <w:rPr>
          <w:rFonts w:cstheme="minorHAnsi"/>
        </w:rPr>
      </w:pPr>
    </w:p>
    <w:p w14:paraId="01404FD4" w14:textId="77777777" w:rsidR="00F939EA" w:rsidRPr="006F255B" w:rsidRDefault="00F939EA" w:rsidP="0041074D">
      <w:pPr>
        <w:pStyle w:val="Paragraphedeliste"/>
        <w:spacing w:line="360" w:lineRule="auto"/>
        <w:ind w:left="360"/>
        <w:jc w:val="both"/>
        <w:rPr>
          <w:rFonts w:cstheme="minorHAnsi"/>
        </w:rPr>
      </w:pPr>
    </w:p>
    <w:p w14:paraId="1B4317AD" w14:textId="77777777" w:rsidR="00E006A5" w:rsidRPr="00AA5A08" w:rsidRDefault="00887DBA" w:rsidP="00106D3E">
      <w:pPr>
        <w:spacing w:line="360" w:lineRule="auto"/>
        <w:jc w:val="both"/>
        <w:rPr>
          <w:rFonts w:cstheme="minorHAnsi"/>
          <w:b/>
          <w:sz w:val="24"/>
          <w:u w:val="single"/>
        </w:rPr>
      </w:pPr>
      <w:r w:rsidRPr="00AA5A08">
        <w:rPr>
          <w:rFonts w:cstheme="minorHAnsi"/>
          <w:b/>
          <w:sz w:val="24"/>
          <w:u w:val="single"/>
        </w:rPr>
        <w:t>4</w:t>
      </w:r>
      <w:r w:rsidR="007A1B4C" w:rsidRPr="00AA5A08">
        <w:rPr>
          <w:rFonts w:cstheme="minorHAnsi"/>
          <w:b/>
          <w:sz w:val="24"/>
          <w:u w:val="single"/>
        </w:rPr>
        <w:t xml:space="preserve">. </w:t>
      </w:r>
      <w:r w:rsidR="007B69A1" w:rsidRPr="00AA5A08">
        <w:rPr>
          <w:rFonts w:cstheme="minorHAnsi"/>
          <w:b/>
          <w:sz w:val="24"/>
          <w:u w:val="single"/>
        </w:rPr>
        <w:t xml:space="preserve">Suivi, évaluation et </w:t>
      </w:r>
      <w:r w:rsidR="007B69A1" w:rsidRPr="00A15245">
        <w:rPr>
          <w:rFonts w:cstheme="minorHAnsi"/>
          <w:b/>
          <w:sz w:val="24"/>
          <w:u w:val="single"/>
        </w:rPr>
        <w:t>r</w:t>
      </w:r>
      <w:r w:rsidR="00511B96" w:rsidRPr="00AA5A08">
        <w:rPr>
          <w:rFonts w:cstheme="minorHAnsi"/>
          <w:b/>
          <w:sz w:val="24"/>
          <w:u w:val="single"/>
        </w:rPr>
        <w:t>eporting projet/coordination</w:t>
      </w:r>
    </w:p>
    <w:p w14:paraId="77F004A6" w14:textId="77777777" w:rsidR="00C9735D" w:rsidRPr="00AA5A08" w:rsidRDefault="00667C84" w:rsidP="00106D3E">
      <w:pPr>
        <w:spacing w:line="360" w:lineRule="auto"/>
        <w:jc w:val="both"/>
        <w:rPr>
          <w:rFonts w:cstheme="minorHAnsi"/>
          <w:b/>
          <w:u w:val="single"/>
        </w:rPr>
      </w:pPr>
      <w:r w:rsidRPr="00667C84">
        <w:rPr>
          <w:rFonts w:cstheme="minorHAnsi"/>
          <w:b/>
          <w:u w:val="single"/>
        </w:rPr>
        <w:t>4.</w:t>
      </w:r>
      <w:r w:rsidR="00A15245" w:rsidRPr="00A15245">
        <w:rPr>
          <w:rFonts w:cstheme="minorHAnsi"/>
          <w:b/>
          <w:u w:val="single"/>
        </w:rPr>
        <w:t>1</w:t>
      </w:r>
      <w:r w:rsidR="007B69A1" w:rsidRPr="00AA5A08">
        <w:rPr>
          <w:rFonts w:cstheme="minorHAnsi"/>
          <w:b/>
          <w:u w:val="single"/>
        </w:rPr>
        <w:t xml:space="preserve"> Suivi, évaluation et </w:t>
      </w:r>
      <w:r w:rsidR="007B69A1">
        <w:rPr>
          <w:rFonts w:cstheme="minorHAnsi"/>
          <w:b/>
          <w:u w:val="single"/>
        </w:rPr>
        <w:t>r</w:t>
      </w:r>
      <w:r w:rsidR="00106D3E" w:rsidRPr="00AA5A08">
        <w:rPr>
          <w:rFonts w:cstheme="minorHAnsi"/>
          <w:b/>
          <w:u w:val="single"/>
        </w:rPr>
        <w:t>eporting projet</w:t>
      </w:r>
    </w:p>
    <w:p w14:paraId="4DEF5C39" w14:textId="77777777" w:rsidR="00DC7258" w:rsidRPr="0041074D" w:rsidRDefault="00DC7258" w:rsidP="0041074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t xml:space="preserve">Rédiger un compte rendu des activités terrain et bureau après chaque activité </w:t>
      </w:r>
    </w:p>
    <w:p w14:paraId="72B1E3BA" w14:textId="77777777" w:rsidR="00632E93" w:rsidRPr="00D237D3" w:rsidRDefault="00632E93" w:rsidP="0041074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41074D">
        <w:rPr>
          <w:rFonts w:cstheme="minorHAnsi"/>
        </w:rPr>
        <w:t>F</w:t>
      </w:r>
      <w:r w:rsidRPr="00D237D3">
        <w:rPr>
          <w:rFonts w:cstheme="minorHAnsi"/>
        </w:rPr>
        <w:t>aire remonter au responsable de projet</w:t>
      </w:r>
      <w:r w:rsidRPr="0041074D">
        <w:rPr>
          <w:rFonts w:cstheme="minorHAnsi"/>
        </w:rPr>
        <w:t xml:space="preserve"> les informations relatives</w:t>
      </w:r>
      <w:r w:rsidRPr="00D237D3">
        <w:rPr>
          <w:rFonts w:cstheme="minorHAnsi"/>
        </w:rPr>
        <w:t xml:space="preserve"> à l’état d’avancement des activités</w:t>
      </w:r>
      <w:r w:rsidR="00B30E25">
        <w:rPr>
          <w:rFonts w:cstheme="minorHAnsi"/>
        </w:rPr>
        <w:t xml:space="preserve"> </w:t>
      </w:r>
      <w:r w:rsidR="00DC7258" w:rsidRPr="00D237D3">
        <w:rPr>
          <w:rFonts w:cstheme="minorHAnsi"/>
        </w:rPr>
        <w:t>et de potentielles difficultés</w:t>
      </w:r>
      <w:r w:rsidR="00800F4E" w:rsidRPr="00D237D3">
        <w:rPr>
          <w:rFonts w:cstheme="minorHAnsi"/>
        </w:rPr>
        <w:t>,</w:t>
      </w:r>
      <w:r w:rsidRPr="0041074D">
        <w:rPr>
          <w:rFonts w:cstheme="minorHAnsi"/>
        </w:rPr>
        <w:t xml:space="preserve"> proposer</w:t>
      </w:r>
      <w:r w:rsidR="00DC7258" w:rsidRPr="00D237D3">
        <w:rPr>
          <w:rFonts w:cstheme="minorHAnsi"/>
        </w:rPr>
        <w:t>, le cas échéant,</w:t>
      </w:r>
      <w:r w:rsidRPr="0041074D">
        <w:rPr>
          <w:rFonts w:cstheme="minorHAnsi"/>
        </w:rPr>
        <w:t xml:space="preserve"> des solutions pour l'amélioration </w:t>
      </w:r>
      <w:r w:rsidR="00DC7258" w:rsidRPr="00D237D3">
        <w:rPr>
          <w:rFonts w:cstheme="minorHAnsi"/>
        </w:rPr>
        <w:t>de la mise en œuvre et du suivi du projet</w:t>
      </w:r>
    </w:p>
    <w:p w14:paraId="2D7A3B6D" w14:textId="77777777" w:rsidR="00E006A5" w:rsidRPr="006F255B" w:rsidRDefault="00887DBA" w:rsidP="0041074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t>Participer aux activités de renforcement de capacité</w:t>
      </w:r>
      <w:r w:rsidR="00DC7258" w:rsidRPr="006F255B">
        <w:rPr>
          <w:rFonts w:cstheme="minorHAnsi"/>
        </w:rPr>
        <w:t xml:space="preserve">, </w:t>
      </w:r>
      <w:r w:rsidR="00C9735D" w:rsidRPr="006F255B">
        <w:rPr>
          <w:rFonts w:cstheme="minorHAnsi"/>
        </w:rPr>
        <w:t>formation</w:t>
      </w:r>
      <w:r w:rsidR="00DC7258" w:rsidRPr="006F255B">
        <w:rPr>
          <w:rFonts w:cstheme="minorHAnsi"/>
        </w:rPr>
        <w:t>s</w:t>
      </w:r>
      <w:r w:rsidR="00C9735D" w:rsidRPr="006F255B">
        <w:rPr>
          <w:rFonts w:cstheme="minorHAnsi"/>
        </w:rPr>
        <w:t xml:space="preserve"> et échanges</w:t>
      </w:r>
      <w:r w:rsidR="00DC7258" w:rsidRPr="006F255B">
        <w:rPr>
          <w:rFonts w:cstheme="minorHAnsi"/>
        </w:rPr>
        <w:t xml:space="preserve"> de bonnes</w:t>
      </w:r>
      <w:r w:rsidR="00C9735D" w:rsidRPr="006F255B">
        <w:rPr>
          <w:rFonts w:cstheme="minorHAnsi"/>
        </w:rPr>
        <w:t xml:space="preserve"> pratiques</w:t>
      </w:r>
    </w:p>
    <w:p w14:paraId="45468AF5" w14:textId="77777777" w:rsidR="00F123AD" w:rsidRPr="006F255B" w:rsidRDefault="00F123AD" w:rsidP="0041074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 xml:space="preserve">Rédiger </w:t>
      </w:r>
      <w:r w:rsidR="00D237D3">
        <w:rPr>
          <w:rFonts w:cstheme="minorHAnsi"/>
        </w:rPr>
        <w:t xml:space="preserve">et transmettre à la coordination du projet </w:t>
      </w:r>
      <w:r w:rsidRPr="006F255B">
        <w:rPr>
          <w:rFonts w:cstheme="minorHAnsi"/>
        </w:rPr>
        <w:t>un rapport mensuel narratif et détaillé</w:t>
      </w:r>
    </w:p>
    <w:p w14:paraId="3E4DA1FC" w14:textId="77777777" w:rsidR="007B69A1" w:rsidRPr="00A15245" w:rsidRDefault="00DC7258" w:rsidP="0041074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Assurer la collecte des données</w:t>
      </w:r>
      <w:r w:rsidR="00B30E25">
        <w:rPr>
          <w:rFonts w:cstheme="minorHAnsi"/>
        </w:rPr>
        <w:t xml:space="preserve"> </w:t>
      </w:r>
      <w:r w:rsidRPr="006F255B">
        <w:rPr>
          <w:rFonts w:cstheme="minorHAnsi"/>
        </w:rPr>
        <w:t>nécessaires pour renseigner les indicateurs relatifs</w:t>
      </w:r>
      <w:r w:rsidR="009D1990" w:rsidRPr="006F255B">
        <w:rPr>
          <w:rFonts w:cstheme="minorHAnsi"/>
        </w:rPr>
        <w:t xml:space="preserve"> aux caractéristiques des enfants parrainés et à</w:t>
      </w:r>
      <w:r w:rsidR="00CC742A" w:rsidRPr="006F255B">
        <w:rPr>
          <w:rFonts w:cstheme="minorHAnsi"/>
        </w:rPr>
        <w:t xml:space="preserve"> l'évolution </w:t>
      </w:r>
      <w:r w:rsidR="009D1990" w:rsidRPr="006F255B">
        <w:rPr>
          <w:rFonts w:cstheme="minorHAnsi"/>
        </w:rPr>
        <w:t>de leur situation tout au long du programme parrainage</w:t>
      </w:r>
    </w:p>
    <w:p w14:paraId="434C173D" w14:textId="77777777" w:rsidR="007B69A1" w:rsidRPr="000B2DB6" w:rsidRDefault="007B69A1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  <w:b/>
          <w:u w:val="single"/>
        </w:rPr>
      </w:pPr>
      <w:r w:rsidRPr="000B2DB6">
        <w:rPr>
          <w:rFonts w:cstheme="minorHAnsi"/>
        </w:rPr>
        <w:t>Contribuer à travers le suivi régulier des enfants parrainés, et en collaboration avec l’équipe MEAL, à l’analyse de ces données c</w:t>
      </w:r>
      <w:r w:rsidR="00674D2D" w:rsidRPr="000B2DB6">
        <w:rPr>
          <w:rFonts w:cstheme="minorHAnsi"/>
        </w:rPr>
        <w:t>onsolidées</w:t>
      </w:r>
      <w:r w:rsidRPr="000B2DB6">
        <w:rPr>
          <w:rFonts w:cstheme="minorHAnsi"/>
        </w:rPr>
        <w:t xml:space="preserve"> sur la situation des enfants et de leur famille et au suivi des indicateurs </w:t>
      </w:r>
      <w:r w:rsidR="00674D2D" w:rsidRPr="000B2DB6">
        <w:rPr>
          <w:rFonts w:cstheme="minorHAnsi"/>
        </w:rPr>
        <w:t xml:space="preserve">projets, </w:t>
      </w:r>
      <w:r w:rsidRPr="000B2DB6">
        <w:rPr>
          <w:rFonts w:cstheme="minorHAnsi"/>
        </w:rPr>
        <w:t>notamment de résultats et d’impact</w:t>
      </w:r>
    </w:p>
    <w:p w14:paraId="59245F11" w14:textId="77777777" w:rsidR="00AB10BF" w:rsidRPr="000B2DB6" w:rsidRDefault="00CC742A" w:rsidP="0041074D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 w:rsidRPr="000B2DB6">
        <w:rPr>
          <w:rFonts w:cstheme="minorHAnsi"/>
        </w:rPr>
        <w:t>Capitaliser sur les leçons apprises et les bonnes pratiques du programme</w:t>
      </w:r>
      <w:r w:rsidR="008E5B2C" w:rsidRPr="000B2DB6">
        <w:rPr>
          <w:rFonts w:cstheme="minorHAnsi"/>
        </w:rPr>
        <w:t xml:space="preserve"> et formuler des recommandations pour améliorer le programme</w:t>
      </w:r>
    </w:p>
    <w:p w14:paraId="635FFC32" w14:textId="77777777" w:rsidR="00C9735D" w:rsidRPr="0041074D" w:rsidRDefault="00C9735D" w:rsidP="0041074D">
      <w:pPr>
        <w:spacing w:line="360" w:lineRule="auto"/>
        <w:jc w:val="both"/>
        <w:rPr>
          <w:rFonts w:cstheme="minorHAnsi"/>
          <w:b/>
          <w:u w:val="single"/>
        </w:rPr>
      </w:pPr>
      <w:r w:rsidRPr="0041074D">
        <w:rPr>
          <w:rFonts w:cstheme="minorHAnsi"/>
          <w:b/>
          <w:u w:val="single"/>
        </w:rPr>
        <w:t>4.2 Reporting donateurs</w:t>
      </w:r>
    </w:p>
    <w:p w14:paraId="745AEF04" w14:textId="77777777" w:rsidR="004E6006" w:rsidRPr="00674D2D" w:rsidRDefault="00697ACE" w:rsidP="0041074D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t>Permettre</w:t>
      </w:r>
      <w:r w:rsidR="008E5B2C">
        <w:rPr>
          <w:rFonts w:cstheme="minorHAnsi"/>
        </w:rPr>
        <w:t>,</w:t>
      </w:r>
      <w:r w:rsidR="00B30E25">
        <w:rPr>
          <w:rFonts w:cstheme="minorHAnsi"/>
        </w:rPr>
        <w:t xml:space="preserve"> </w:t>
      </w:r>
      <w:r w:rsidR="00674D2D">
        <w:rPr>
          <w:rFonts w:cstheme="minorHAnsi"/>
        </w:rPr>
        <w:t>le cas échéant</w:t>
      </w:r>
      <w:r w:rsidR="008E5B2C">
        <w:rPr>
          <w:rFonts w:cstheme="minorHAnsi"/>
        </w:rPr>
        <w:t>,</w:t>
      </w:r>
      <w:r w:rsidR="00B30E25">
        <w:rPr>
          <w:rFonts w:cstheme="minorHAnsi"/>
        </w:rPr>
        <w:t xml:space="preserve"> </w:t>
      </w:r>
      <w:r w:rsidR="004E6006" w:rsidRPr="006F255B">
        <w:rPr>
          <w:rFonts w:cstheme="minorHAnsi"/>
        </w:rPr>
        <w:t>les échanges de communication écrite entre enfants orphelins et parrains/marraines</w:t>
      </w:r>
      <w:r w:rsidRPr="006F255B">
        <w:rPr>
          <w:rFonts w:cstheme="minorHAnsi"/>
        </w:rPr>
        <w:t xml:space="preserve"> dans le respect </w:t>
      </w:r>
      <w:r w:rsidRPr="00674D2D">
        <w:rPr>
          <w:rFonts w:cstheme="minorHAnsi"/>
        </w:rPr>
        <w:t xml:space="preserve">des procédures internes du SIF en matière de protection </w:t>
      </w:r>
      <w:r w:rsidR="004F14EF" w:rsidRPr="00674D2D">
        <w:rPr>
          <w:rFonts w:cstheme="minorHAnsi"/>
        </w:rPr>
        <w:t xml:space="preserve">et sauvegarde </w:t>
      </w:r>
      <w:r w:rsidRPr="00674D2D">
        <w:rPr>
          <w:rFonts w:cstheme="minorHAnsi"/>
        </w:rPr>
        <w:t>de l’enfance</w:t>
      </w:r>
    </w:p>
    <w:p w14:paraId="5F905906" w14:textId="77777777" w:rsidR="00B47BA4" w:rsidRDefault="00B47BA4" w:rsidP="00B47BA4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B47BA4">
        <w:rPr>
          <w:rFonts w:cstheme="minorHAnsi"/>
        </w:rPr>
        <w:t>Participer à l’élaboration des rapports individuels annuels des enfants orphelins parrainés</w:t>
      </w:r>
    </w:p>
    <w:p w14:paraId="3FB41CA9" w14:textId="77777777" w:rsidR="00EC21C9" w:rsidRPr="00B47BA4" w:rsidRDefault="00EC21C9" w:rsidP="0041074D">
      <w:pPr>
        <w:pStyle w:val="Paragraphedeliste"/>
        <w:spacing w:line="360" w:lineRule="auto"/>
        <w:ind w:left="360"/>
        <w:jc w:val="both"/>
        <w:rPr>
          <w:rFonts w:cstheme="minorHAnsi"/>
        </w:rPr>
      </w:pPr>
    </w:p>
    <w:p w14:paraId="7BBC654B" w14:textId="77777777" w:rsidR="005D3F37" w:rsidRPr="0041074D" w:rsidRDefault="005D3F37" w:rsidP="0041074D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74D">
        <w:rPr>
          <w:rFonts w:cstheme="minorHAnsi"/>
          <w:b/>
          <w:sz w:val="24"/>
          <w:szCs w:val="24"/>
          <w:u w:val="single"/>
        </w:rPr>
        <w:t>5. Mise en œuvre de la Politique de Sauvegarde de l’Enfant du SIF</w:t>
      </w:r>
    </w:p>
    <w:p w14:paraId="0586EFA7" w14:textId="77777777" w:rsidR="005D3F37" w:rsidRPr="006F255B" w:rsidRDefault="005D3F37" w:rsidP="0041074D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lastRenderedPageBreak/>
        <w:t xml:space="preserve">Contribuer à la cartographie des risques liés à la sauvegarde de l’enfant pour le projet parrainage, l’identification de mesures de gestion de ces risques, leur mise en </w:t>
      </w:r>
      <w:r w:rsidRPr="006F255B">
        <w:rPr>
          <w:rFonts w:cstheme="minorHAnsi"/>
        </w:rPr>
        <w:t>œuvre et leur suivi</w:t>
      </w:r>
    </w:p>
    <w:p w14:paraId="24A48175" w14:textId="77777777" w:rsidR="005D3F37" w:rsidRDefault="005D3F37" w:rsidP="0041074D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6F255B">
        <w:rPr>
          <w:rFonts w:cstheme="minorHAnsi"/>
        </w:rPr>
        <w:t>Informer les familles</w:t>
      </w:r>
      <w:r w:rsidR="004204F8">
        <w:rPr>
          <w:rFonts w:cstheme="minorHAnsi"/>
        </w:rPr>
        <w:t>,</w:t>
      </w:r>
      <w:r w:rsidRPr="006F255B">
        <w:rPr>
          <w:rFonts w:cstheme="minorHAnsi"/>
        </w:rPr>
        <w:t xml:space="preserve"> et notamment les enfants orphelins</w:t>
      </w:r>
      <w:r w:rsidR="004204F8">
        <w:rPr>
          <w:rFonts w:cstheme="minorHAnsi"/>
        </w:rPr>
        <w:t>,</w:t>
      </w:r>
      <w:r w:rsidRPr="006F255B">
        <w:rPr>
          <w:rFonts w:cstheme="minorHAnsi"/>
        </w:rPr>
        <w:t xml:space="preserve"> sur les mesures de sauvegarde de l’enfant existantes et les mécanismes de signalement du SIF</w:t>
      </w:r>
    </w:p>
    <w:p w14:paraId="56072A49" w14:textId="77777777" w:rsidR="002A037E" w:rsidRPr="006F255B" w:rsidRDefault="002A037E" w:rsidP="0041074D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t>S’assurer que seules données indispensables au programme sont collectées et qu’elles sont gérées dans le respect des principes de confidentialité et ISE</w:t>
      </w:r>
    </w:p>
    <w:p w14:paraId="6BEE28FB" w14:textId="77777777" w:rsidR="00BD7D53" w:rsidRDefault="00BD7D53" w:rsidP="00BD7D53">
      <w:pPr>
        <w:spacing w:line="360" w:lineRule="auto"/>
        <w:jc w:val="both"/>
        <w:rPr>
          <w:rFonts w:cstheme="minorHAnsi"/>
          <w:i/>
        </w:rPr>
      </w:pPr>
      <w:r w:rsidRPr="0041074D">
        <w:rPr>
          <w:rFonts w:cstheme="minorHAnsi"/>
          <w:i/>
        </w:rPr>
        <w:t>Cette liste n'est pas limitée ; l</w:t>
      </w:r>
      <w:r w:rsidR="004204F8">
        <w:rPr>
          <w:rFonts w:cstheme="minorHAnsi"/>
          <w:i/>
        </w:rPr>
        <w:t>e travailleur social</w:t>
      </w:r>
      <w:r w:rsidRPr="0041074D">
        <w:rPr>
          <w:rFonts w:cstheme="minorHAnsi"/>
          <w:i/>
        </w:rPr>
        <w:t xml:space="preserve"> peut être amené à effectuer toute autre tâche nécessaire et compatible avec les fonctions qui lui sont assignées par s</w:t>
      </w:r>
      <w:r w:rsidR="004204F8">
        <w:rPr>
          <w:rFonts w:cstheme="minorHAnsi"/>
          <w:i/>
        </w:rPr>
        <w:t>a hiérarchie.</w:t>
      </w:r>
    </w:p>
    <w:p w14:paraId="2AA705B1" w14:textId="77777777" w:rsidR="00AC6B0A" w:rsidRDefault="00AC6B0A" w:rsidP="00BD7D53">
      <w:pPr>
        <w:spacing w:line="360" w:lineRule="auto"/>
        <w:jc w:val="both"/>
        <w:rPr>
          <w:rFonts w:cstheme="minorHAnsi"/>
          <w:i/>
        </w:rPr>
      </w:pPr>
    </w:p>
    <w:p w14:paraId="64922F57" w14:textId="77777777" w:rsidR="00352CF7" w:rsidRPr="0060613D" w:rsidRDefault="00352CF7" w:rsidP="00106D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/>
        <w:tabs>
          <w:tab w:val="center" w:pos="4819"/>
          <w:tab w:val="left" w:pos="7860"/>
          <w:tab w:val="left" w:pos="8370"/>
        </w:tabs>
        <w:jc w:val="both"/>
        <w:rPr>
          <w:rFonts w:cs="Arial"/>
          <w:b/>
        </w:rPr>
      </w:pPr>
      <w:r>
        <w:rPr>
          <w:rFonts w:cs="Arial"/>
          <w:b/>
        </w:rPr>
        <w:tab/>
        <w:t xml:space="preserve">CURSUS/ </w:t>
      </w:r>
      <w:r w:rsidR="004204F8">
        <w:rPr>
          <w:rFonts w:cs="Arial"/>
          <w:b/>
        </w:rPr>
        <w:t>EXPERIENCE/</w:t>
      </w:r>
      <w:r>
        <w:rPr>
          <w:rFonts w:cs="Arial"/>
          <w:b/>
        </w:rPr>
        <w:t xml:space="preserve"> CONNAISSANCE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72F06DA" w14:textId="77777777" w:rsidR="00511B96" w:rsidRPr="00C10950" w:rsidRDefault="00C10950" w:rsidP="00106D3E">
      <w:pPr>
        <w:spacing w:line="360" w:lineRule="auto"/>
        <w:jc w:val="both"/>
        <w:rPr>
          <w:rFonts w:cstheme="minorHAnsi"/>
          <w:b/>
          <w:sz w:val="28"/>
          <w:u w:val="single"/>
        </w:rPr>
      </w:pPr>
      <w:r>
        <w:rPr>
          <w:rFonts w:cstheme="minorHAnsi"/>
          <w:b/>
          <w:u w:val="single"/>
        </w:rPr>
        <w:t xml:space="preserve">1. </w:t>
      </w:r>
      <w:r w:rsidR="00511B96" w:rsidRPr="00C10950">
        <w:rPr>
          <w:rFonts w:cstheme="minorHAnsi"/>
          <w:b/>
          <w:u w:val="single"/>
        </w:rPr>
        <w:t>Cursus </w:t>
      </w:r>
    </w:p>
    <w:p w14:paraId="4226C8C4" w14:textId="77777777" w:rsidR="00E006A5" w:rsidRPr="006F255B" w:rsidRDefault="00E006A5" w:rsidP="0041074D">
      <w:pPr>
        <w:pStyle w:val="Paragraphedeliste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t xml:space="preserve">Formations : BAC + 3 Minimum en </w:t>
      </w:r>
      <w:r w:rsidR="00150589" w:rsidRPr="00AB10BF">
        <w:rPr>
          <w:rFonts w:cstheme="minorHAnsi"/>
        </w:rPr>
        <w:t xml:space="preserve">Travail social </w:t>
      </w:r>
      <w:r w:rsidR="00EC196E" w:rsidRPr="00AB10BF">
        <w:rPr>
          <w:rFonts w:cstheme="minorHAnsi"/>
        </w:rPr>
        <w:t>souhaité ou</w:t>
      </w:r>
      <w:r w:rsidR="00B30E25">
        <w:rPr>
          <w:rFonts w:cstheme="minorHAnsi"/>
        </w:rPr>
        <w:t xml:space="preserve"> </w:t>
      </w:r>
      <w:r w:rsidRPr="006F255B">
        <w:rPr>
          <w:rFonts w:cstheme="minorHAnsi"/>
        </w:rPr>
        <w:t>Sc</w:t>
      </w:r>
      <w:r w:rsidR="00504E4F">
        <w:rPr>
          <w:rFonts w:cstheme="minorHAnsi"/>
        </w:rPr>
        <w:t>iences sociales / Education</w:t>
      </w:r>
    </w:p>
    <w:p w14:paraId="64F0CC6F" w14:textId="77777777" w:rsidR="00511B96" w:rsidRPr="00131562" w:rsidRDefault="00C10950" w:rsidP="00106D3E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2. </w:t>
      </w:r>
      <w:r w:rsidR="00511B96" w:rsidRPr="00C10950">
        <w:rPr>
          <w:rFonts w:cstheme="minorHAnsi"/>
          <w:b/>
          <w:u w:val="single"/>
        </w:rPr>
        <w:t>Expérience</w:t>
      </w:r>
    </w:p>
    <w:p w14:paraId="04DFB83D" w14:textId="77777777" w:rsidR="00221853" w:rsidRPr="0041074D" w:rsidRDefault="00131562" w:rsidP="0041074D">
      <w:pPr>
        <w:pStyle w:val="Commentaire"/>
        <w:numPr>
          <w:ilvl w:val="0"/>
          <w:numId w:val="28"/>
        </w:numPr>
        <w:jc w:val="both"/>
        <w:rPr>
          <w:b/>
          <w:bCs/>
          <w:u w:val="single"/>
        </w:rPr>
      </w:pPr>
      <w:r w:rsidRPr="00131562">
        <w:rPr>
          <w:rFonts w:cstheme="minorHAnsi"/>
          <w:sz w:val="22"/>
          <w:szCs w:val="22"/>
        </w:rPr>
        <w:t>2</w:t>
      </w:r>
      <w:r w:rsidR="00E006A5" w:rsidRPr="00131562">
        <w:rPr>
          <w:rFonts w:cstheme="minorHAnsi"/>
          <w:sz w:val="22"/>
          <w:szCs w:val="22"/>
        </w:rPr>
        <w:t xml:space="preserve"> ans d’expérience professionnelle</w:t>
      </w:r>
      <w:r w:rsidRPr="00131562">
        <w:rPr>
          <w:rFonts w:cstheme="minorHAnsi"/>
          <w:sz w:val="22"/>
          <w:szCs w:val="22"/>
        </w:rPr>
        <w:t xml:space="preserve"> minimum souhaitée</w:t>
      </w:r>
      <w:r w:rsidR="00E006A5" w:rsidRPr="00131562">
        <w:rPr>
          <w:rFonts w:cstheme="minorHAnsi"/>
          <w:sz w:val="22"/>
          <w:szCs w:val="22"/>
        </w:rPr>
        <w:t xml:space="preserve"> dans la protection de l’enfance</w:t>
      </w:r>
      <w:r w:rsidR="00B30E25">
        <w:rPr>
          <w:rFonts w:cstheme="minorHAnsi"/>
          <w:sz w:val="22"/>
          <w:szCs w:val="22"/>
        </w:rPr>
        <w:t xml:space="preserve"> </w:t>
      </w:r>
      <w:r w:rsidRPr="00131562">
        <w:rPr>
          <w:sz w:val="22"/>
          <w:szCs w:val="22"/>
        </w:rPr>
        <w:t>ou expérience similaire dans des programmes éducation, accompagnement social en général</w:t>
      </w:r>
    </w:p>
    <w:p w14:paraId="15AB9D95" w14:textId="77777777" w:rsidR="0060613D" w:rsidRPr="0041074D" w:rsidRDefault="003735A6" w:rsidP="0041074D">
      <w:pPr>
        <w:pStyle w:val="Commentaire"/>
        <w:numPr>
          <w:ilvl w:val="0"/>
          <w:numId w:val="28"/>
        </w:numPr>
        <w:jc w:val="both"/>
        <w:rPr>
          <w:b/>
          <w:bCs/>
          <w:u w:val="single"/>
        </w:rPr>
      </w:pPr>
      <w:r w:rsidRPr="0041074D">
        <w:rPr>
          <w:rFonts w:cstheme="minorHAnsi"/>
          <w:sz w:val="22"/>
          <w:szCs w:val="22"/>
        </w:rPr>
        <w:t xml:space="preserve">Expérience </w:t>
      </w:r>
      <w:r w:rsidR="00131562">
        <w:rPr>
          <w:rFonts w:cstheme="minorHAnsi"/>
          <w:sz w:val="22"/>
          <w:szCs w:val="22"/>
        </w:rPr>
        <w:t xml:space="preserve">auprès d’enfants orphelins parrainés </w:t>
      </w:r>
      <w:r w:rsidR="00221853">
        <w:rPr>
          <w:rFonts w:cstheme="minorHAnsi"/>
          <w:sz w:val="22"/>
          <w:szCs w:val="22"/>
        </w:rPr>
        <w:t>considérée comme un atout</w:t>
      </w:r>
    </w:p>
    <w:p w14:paraId="73C9110D" w14:textId="77777777" w:rsidR="00F123AD" w:rsidRDefault="51528948" w:rsidP="0041074D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41074D">
        <w:rPr>
          <w:b/>
          <w:bCs/>
          <w:u w:val="single"/>
        </w:rPr>
        <w:t>3. Connaissance</w:t>
      </w:r>
    </w:p>
    <w:p w14:paraId="03A01B35" w14:textId="77777777" w:rsidR="00EC196E" w:rsidRPr="00AB10BF" w:rsidRDefault="27AC41AC" w:rsidP="0041074D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4438ADB7">
        <w:t xml:space="preserve">Connaissance des standards internationaux </w:t>
      </w:r>
      <w:r w:rsidR="64B273D6" w:rsidRPr="4438ADB7">
        <w:t xml:space="preserve">et nationaux </w:t>
      </w:r>
      <w:r w:rsidRPr="4438ADB7">
        <w:t xml:space="preserve">en matière de protection et/ou sauvegarde de l’enfant </w:t>
      </w:r>
    </w:p>
    <w:p w14:paraId="304080EB" w14:textId="77777777" w:rsidR="00F123AD" w:rsidRPr="00AB10BF" w:rsidRDefault="51528948" w:rsidP="0041074D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4438ADB7">
        <w:t>Connaissance des standards humanitaires CHS</w:t>
      </w:r>
    </w:p>
    <w:p w14:paraId="359E87D8" w14:textId="77777777" w:rsidR="00EC196E" w:rsidRDefault="27AC41AC" w:rsidP="0041074D">
      <w:pPr>
        <w:pStyle w:val="Paragraphedeliste"/>
        <w:numPr>
          <w:ilvl w:val="0"/>
          <w:numId w:val="29"/>
        </w:numPr>
        <w:spacing w:line="360" w:lineRule="auto"/>
        <w:jc w:val="both"/>
      </w:pPr>
      <w:r w:rsidRPr="4438ADB7">
        <w:t>Connaissance</w:t>
      </w:r>
      <w:r w:rsidR="00221853">
        <w:t>s</w:t>
      </w:r>
      <w:r w:rsidRPr="4438ADB7">
        <w:t xml:space="preserve"> sur les questions transversales</w:t>
      </w:r>
      <w:r w:rsidR="00221853">
        <w:t xml:space="preserve"> considérées comme</w:t>
      </w:r>
      <w:r w:rsidR="64B273D6" w:rsidRPr="4438ADB7">
        <w:t xml:space="preserve"> un atout</w:t>
      </w:r>
      <w:r w:rsidRPr="4438ADB7">
        <w:t xml:space="preserve"> (handicap, genre, inclusion, etc.)</w:t>
      </w:r>
    </w:p>
    <w:p w14:paraId="1DCE4675" w14:textId="77777777" w:rsidR="00AC6B0A" w:rsidRDefault="00AC6B0A" w:rsidP="0041074D">
      <w:pPr>
        <w:spacing w:line="360" w:lineRule="auto"/>
        <w:jc w:val="both"/>
      </w:pPr>
    </w:p>
    <w:p w14:paraId="0D71B9F1" w14:textId="77777777" w:rsidR="0060613D" w:rsidRPr="0060613D" w:rsidRDefault="0060613D" w:rsidP="00106D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/>
        <w:tabs>
          <w:tab w:val="center" w:pos="4819"/>
          <w:tab w:val="left" w:pos="7860"/>
          <w:tab w:val="left" w:pos="8370"/>
        </w:tabs>
        <w:jc w:val="both"/>
        <w:rPr>
          <w:rFonts w:cs="Arial"/>
          <w:b/>
        </w:rPr>
      </w:pPr>
      <w:r w:rsidRPr="0060613D">
        <w:rPr>
          <w:rFonts w:cs="Arial"/>
          <w:b/>
        </w:rPr>
        <w:tab/>
      </w:r>
      <w:r>
        <w:rPr>
          <w:rFonts w:cs="Arial"/>
          <w:b/>
        </w:rPr>
        <w:t>SAVOIR-FAIRE</w:t>
      </w:r>
      <w:r w:rsidRPr="0060613D">
        <w:rPr>
          <w:rFonts w:cs="Arial"/>
          <w:b/>
        </w:rPr>
        <w:tab/>
      </w:r>
      <w:r w:rsidRPr="0060613D">
        <w:rPr>
          <w:rFonts w:cs="Arial"/>
          <w:b/>
        </w:rPr>
        <w:tab/>
      </w:r>
    </w:p>
    <w:p w14:paraId="5EF7184F" w14:textId="77777777" w:rsidR="00EC196E" w:rsidRPr="004861C9" w:rsidRDefault="00EC196E" w:rsidP="00106D3E">
      <w:pPr>
        <w:spacing w:line="360" w:lineRule="auto"/>
        <w:jc w:val="both"/>
        <w:rPr>
          <w:rFonts w:cstheme="minorHAnsi"/>
          <w:b/>
          <w:u w:val="single"/>
        </w:rPr>
      </w:pPr>
      <w:r w:rsidRPr="004861C9">
        <w:rPr>
          <w:rFonts w:cstheme="minorHAnsi"/>
          <w:b/>
          <w:u w:val="single"/>
        </w:rPr>
        <w:t>1. Compétences spécifiques</w:t>
      </w:r>
    </w:p>
    <w:p w14:paraId="486C6CA9" w14:textId="77777777" w:rsidR="00EC196E" w:rsidRPr="004861C9" w:rsidRDefault="00EC196E" w:rsidP="0041074D">
      <w:pPr>
        <w:pStyle w:val="Paragraphedeliste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4861C9">
        <w:rPr>
          <w:rFonts w:cstheme="minorHAnsi"/>
          <w:szCs w:val="20"/>
        </w:rPr>
        <w:t xml:space="preserve">Expertise technique </w:t>
      </w:r>
      <w:r w:rsidRPr="004861C9">
        <w:rPr>
          <w:rFonts w:cstheme="minorHAnsi"/>
        </w:rPr>
        <w:t xml:space="preserve">en matière de protection </w:t>
      </w:r>
      <w:r w:rsidR="00E92312" w:rsidRPr="004861C9">
        <w:rPr>
          <w:rFonts w:cstheme="minorHAnsi"/>
        </w:rPr>
        <w:t>de l’enfant</w:t>
      </w:r>
    </w:p>
    <w:p w14:paraId="029160B2" w14:textId="77777777" w:rsidR="00EC196E" w:rsidRPr="004861C9" w:rsidRDefault="00EC196E" w:rsidP="0041074D">
      <w:pPr>
        <w:pStyle w:val="NormalWeb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61C9">
        <w:rPr>
          <w:rFonts w:asciiTheme="minorHAnsi" w:hAnsiTheme="minorHAnsi" w:cstheme="minorHAnsi"/>
          <w:color w:val="auto"/>
          <w:sz w:val="22"/>
          <w:szCs w:val="22"/>
        </w:rPr>
        <w:t>Expérience en matière de gestion de cas</w:t>
      </w:r>
    </w:p>
    <w:p w14:paraId="1E374337" w14:textId="77777777" w:rsidR="00EC196E" w:rsidRPr="004861C9" w:rsidRDefault="00EC196E" w:rsidP="0041074D">
      <w:pPr>
        <w:pStyle w:val="NormalWeb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61C9">
        <w:rPr>
          <w:rFonts w:asciiTheme="minorHAnsi" w:hAnsiTheme="minorHAnsi" w:cstheme="minorHAnsi"/>
          <w:bCs/>
          <w:sz w:val="22"/>
          <w:szCs w:val="22"/>
        </w:rPr>
        <w:t>Capacité de travail en équipe</w:t>
      </w:r>
    </w:p>
    <w:p w14:paraId="491A5173" w14:textId="77777777" w:rsidR="005D6421" w:rsidRPr="00E7663A" w:rsidRDefault="005D6421" w:rsidP="0041074D">
      <w:pPr>
        <w:pStyle w:val="NormalWeb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63A">
        <w:rPr>
          <w:rFonts w:asciiTheme="minorHAnsi" w:hAnsiTheme="minorHAnsi" w:cstheme="minorHAnsi"/>
          <w:bCs/>
          <w:sz w:val="22"/>
          <w:szCs w:val="22"/>
        </w:rPr>
        <w:t>Compétences organisationnelles</w:t>
      </w:r>
    </w:p>
    <w:p w14:paraId="11B389AA" w14:textId="77777777" w:rsidR="00EC196E" w:rsidRPr="004861C9" w:rsidRDefault="00EC196E">
      <w:pPr>
        <w:pStyle w:val="Paragraphedeliste"/>
        <w:numPr>
          <w:ilvl w:val="0"/>
          <w:numId w:val="30"/>
        </w:numPr>
        <w:shd w:val="clear" w:color="auto" w:fill="FFFFFF"/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</w:rPr>
      </w:pPr>
      <w:r w:rsidRPr="00E7663A">
        <w:rPr>
          <w:rFonts w:cstheme="minorHAnsi"/>
        </w:rPr>
        <w:t xml:space="preserve">Compétences </w:t>
      </w:r>
      <w:r w:rsidR="005D6421" w:rsidRPr="00E7663A">
        <w:rPr>
          <w:rFonts w:cstheme="minorHAnsi"/>
        </w:rPr>
        <w:t xml:space="preserve">en matière de communication avec les </w:t>
      </w:r>
      <w:r w:rsidR="004861C9" w:rsidRPr="00E7663A">
        <w:rPr>
          <w:rFonts w:cstheme="minorHAnsi"/>
        </w:rPr>
        <w:t>enfants et les tuteurs</w:t>
      </w:r>
    </w:p>
    <w:p w14:paraId="2FB4ECEA" w14:textId="77777777" w:rsidR="000513ED" w:rsidRPr="004861C9" w:rsidRDefault="000513ED" w:rsidP="0041074D">
      <w:pPr>
        <w:pStyle w:val="NormalWeb"/>
        <w:shd w:val="clear" w:color="auto" w:fill="FFFFFF"/>
        <w:tabs>
          <w:tab w:val="center" w:pos="4536"/>
          <w:tab w:val="right" w:pos="9072"/>
        </w:tabs>
        <w:spacing w:after="0" w:line="360" w:lineRule="auto"/>
        <w:ind w:left="360"/>
        <w:jc w:val="both"/>
        <w:rPr>
          <w:rFonts w:cstheme="minorHAnsi"/>
        </w:rPr>
      </w:pPr>
    </w:p>
    <w:p w14:paraId="4AF1A2A7" w14:textId="77777777" w:rsidR="00511B96" w:rsidRPr="00C10950" w:rsidRDefault="00EC196E" w:rsidP="00106D3E">
      <w:pPr>
        <w:spacing w:line="360" w:lineRule="auto"/>
        <w:jc w:val="both"/>
        <w:rPr>
          <w:rFonts w:cstheme="minorHAnsi"/>
          <w:b/>
          <w:u w:val="single"/>
        </w:rPr>
      </w:pPr>
      <w:r w:rsidRPr="004861C9">
        <w:rPr>
          <w:rFonts w:cstheme="minorHAnsi"/>
          <w:b/>
          <w:u w:val="single"/>
        </w:rPr>
        <w:t>2</w:t>
      </w:r>
      <w:r w:rsidR="00C10950" w:rsidRPr="004861C9">
        <w:rPr>
          <w:rFonts w:cstheme="minorHAnsi"/>
          <w:b/>
          <w:u w:val="single"/>
        </w:rPr>
        <w:t xml:space="preserve">. </w:t>
      </w:r>
      <w:r w:rsidR="00511B96" w:rsidRPr="004861C9">
        <w:rPr>
          <w:rFonts w:cstheme="minorHAnsi"/>
          <w:b/>
          <w:u w:val="single"/>
        </w:rPr>
        <w:t>Langues</w:t>
      </w:r>
    </w:p>
    <w:p w14:paraId="32F9ABBF" w14:textId="77777777" w:rsidR="007D5EE4" w:rsidRPr="00AB10BF" w:rsidRDefault="00C5568A" w:rsidP="0041074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Maîtrise du wolof </w:t>
      </w:r>
      <w:r w:rsidR="00E006A5" w:rsidRPr="00AB10BF">
        <w:rPr>
          <w:rFonts w:cstheme="minorHAnsi"/>
        </w:rPr>
        <w:t>et du français</w:t>
      </w:r>
    </w:p>
    <w:p w14:paraId="2F3E9860" w14:textId="77777777" w:rsidR="00511B96" w:rsidRPr="00C10950" w:rsidRDefault="00EC196E" w:rsidP="00106D3E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3</w:t>
      </w:r>
      <w:r w:rsidR="00C10950">
        <w:rPr>
          <w:rFonts w:cstheme="minorHAnsi"/>
          <w:b/>
          <w:u w:val="single"/>
        </w:rPr>
        <w:t xml:space="preserve">. </w:t>
      </w:r>
      <w:r w:rsidR="00511B96" w:rsidRPr="00C10950">
        <w:rPr>
          <w:rFonts w:cstheme="minorHAnsi"/>
          <w:b/>
          <w:u w:val="single"/>
        </w:rPr>
        <w:t>Informatique</w:t>
      </w:r>
    </w:p>
    <w:p w14:paraId="0F687A7D" w14:textId="77777777" w:rsidR="00776BA8" w:rsidRDefault="00E006A5" w:rsidP="0041074D">
      <w:pPr>
        <w:jc w:val="both"/>
        <w:rPr>
          <w:rFonts w:cstheme="minorHAnsi"/>
        </w:rPr>
      </w:pPr>
      <w:r w:rsidRPr="00AB10BF">
        <w:rPr>
          <w:rFonts w:cstheme="minorHAnsi"/>
        </w:rPr>
        <w:t>Connaissance en Word, Excel, Outlook et méthodes de r</w:t>
      </w:r>
      <w:r w:rsidR="00776BA8" w:rsidRPr="00AB10BF">
        <w:rPr>
          <w:rFonts w:cstheme="minorHAnsi"/>
        </w:rPr>
        <w:t xml:space="preserve">echerche internet </w:t>
      </w:r>
    </w:p>
    <w:p w14:paraId="362FB832" w14:textId="77777777" w:rsidR="000513ED" w:rsidRPr="00AB10BF" w:rsidRDefault="000513ED" w:rsidP="0041074D">
      <w:pPr>
        <w:jc w:val="both"/>
        <w:rPr>
          <w:rFonts w:cstheme="minorHAnsi"/>
        </w:rPr>
      </w:pPr>
    </w:p>
    <w:p w14:paraId="5FBA2523" w14:textId="77777777" w:rsidR="007D5EE4" w:rsidRPr="0060613D" w:rsidRDefault="007D5EE4" w:rsidP="007D5E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/>
        <w:tabs>
          <w:tab w:val="center" w:pos="4819"/>
          <w:tab w:val="left" w:pos="7860"/>
          <w:tab w:val="left" w:pos="8370"/>
        </w:tabs>
        <w:jc w:val="both"/>
        <w:rPr>
          <w:rFonts w:cs="Arial"/>
          <w:b/>
        </w:rPr>
      </w:pPr>
      <w:r w:rsidRPr="0060613D">
        <w:rPr>
          <w:rFonts w:cs="Arial"/>
          <w:b/>
        </w:rPr>
        <w:tab/>
      </w:r>
      <w:r w:rsidRPr="00776BA8">
        <w:rPr>
          <w:rFonts w:cs="Arial"/>
          <w:b/>
        </w:rPr>
        <w:t xml:space="preserve">SAVOIR-ETRE </w:t>
      </w:r>
      <w:r w:rsidRPr="00776BA8">
        <w:rPr>
          <w:rFonts w:cs="Arial"/>
          <w:b/>
        </w:rPr>
        <w:tab/>
      </w:r>
      <w:r w:rsidRPr="0060613D">
        <w:rPr>
          <w:rFonts w:cs="Arial"/>
          <w:b/>
        </w:rPr>
        <w:tab/>
      </w:r>
      <w:r w:rsidRPr="0060613D">
        <w:rPr>
          <w:rFonts w:cs="Arial"/>
          <w:b/>
        </w:rPr>
        <w:tab/>
      </w:r>
    </w:p>
    <w:p w14:paraId="032F9ACB" w14:textId="77777777" w:rsidR="00792B80" w:rsidRPr="00792B80" w:rsidRDefault="0060613D" w:rsidP="00106D3E">
      <w:pPr>
        <w:pStyle w:val="Paragraphedeliste"/>
        <w:jc w:val="both"/>
        <w:rPr>
          <w:rFonts w:cs="Arial"/>
          <w:b/>
        </w:rPr>
      </w:pPr>
      <w:r w:rsidRPr="00776BA8">
        <w:rPr>
          <w:rFonts w:cs="Arial"/>
          <w:b/>
        </w:rPr>
        <w:tab/>
      </w:r>
      <w:r w:rsidRPr="00776BA8">
        <w:rPr>
          <w:rFonts w:cs="Arial"/>
          <w:b/>
        </w:rPr>
        <w:tab/>
      </w:r>
    </w:p>
    <w:p w14:paraId="54520083" w14:textId="77777777" w:rsidR="00792B80" w:rsidRPr="00C10950" w:rsidRDefault="00792B80" w:rsidP="00106D3E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1. Ethique et pratiques professionnelles</w:t>
      </w:r>
    </w:p>
    <w:p w14:paraId="68EA8638" w14:textId="77777777" w:rsidR="00AB10BF" w:rsidRDefault="00792B80" w:rsidP="0041074D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AB10BF">
        <w:rPr>
          <w:rFonts w:cstheme="minorHAnsi"/>
        </w:rPr>
        <w:t xml:space="preserve">Respecter et promouvoir les politiques du </w:t>
      </w:r>
      <w:r w:rsidR="00E7663A" w:rsidRPr="00AB10BF">
        <w:rPr>
          <w:rFonts w:cstheme="minorHAnsi"/>
        </w:rPr>
        <w:t xml:space="preserve">SIF, </w:t>
      </w:r>
      <w:r w:rsidR="00E7663A" w:rsidRPr="006F255B">
        <w:rPr>
          <w:rFonts w:cstheme="minorHAnsi"/>
        </w:rPr>
        <w:t>notamment</w:t>
      </w:r>
      <w:r w:rsidR="004204F8">
        <w:rPr>
          <w:rFonts w:cstheme="minorHAnsi"/>
        </w:rPr>
        <w:t xml:space="preserve"> la P</w:t>
      </w:r>
      <w:r w:rsidR="004204F8" w:rsidRPr="006F255B">
        <w:rPr>
          <w:rFonts w:cstheme="minorHAnsi"/>
        </w:rPr>
        <w:t>olitique de sauvegarde de l’enfant (PSE)</w:t>
      </w:r>
      <w:r w:rsidR="004204F8">
        <w:rPr>
          <w:rFonts w:cstheme="minorHAnsi"/>
        </w:rPr>
        <w:t xml:space="preserve">, </w:t>
      </w:r>
      <w:r w:rsidRPr="006F255B">
        <w:rPr>
          <w:rFonts w:cstheme="minorHAnsi"/>
        </w:rPr>
        <w:t>veiller à ce que les normes de protection de l'enfance</w:t>
      </w:r>
      <w:r w:rsidR="00B30E25">
        <w:rPr>
          <w:rFonts w:cstheme="minorHAnsi"/>
        </w:rPr>
        <w:t xml:space="preserve"> </w:t>
      </w:r>
      <w:r w:rsidRPr="006F255B">
        <w:rPr>
          <w:rFonts w:cstheme="minorHAnsi"/>
        </w:rPr>
        <w:t>soient respectées</w:t>
      </w:r>
      <w:r w:rsidR="00693948">
        <w:rPr>
          <w:rFonts w:cstheme="minorHAnsi"/>
        </w:rPr>
        <w:t xml:space="preserve"> et </w:t>
      </w:r>
      <w:r w:rsidR="00693948" w:rsidRPr="006F255B">
        <w:rPr>
          <w:rFonts w:cstheme="minorHAnsi"/>
        </w:rPr>
        <w:t>se conformer au code de conduite du SIF</w:t>
      </w:r>
    </w:p>
    <w:p w14:paraId="082C0104" w14:textId="77777777" w:rsidR="00792B80" w:rsidRPr="00AB10BF" w:rsidRDefault="00AB10BF" w:rsidP="0041074D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Respecter les principes de confidentialité et de non-discrimination en toute circonstance</w:t>
      </w:r>
    </w:p>
    <w:p w14:paraId="1B2FB4CC" w14:textId="77777777" w:rsidR="00617AF3" w:rsidRPr="0041074D" w:rsidRDefault="00792B80" w:rsidP="0041074D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792B80">
        <w:rPr>
          <w:rFonts w:cstheme="minorHAnsi"/>
          <w:b/>
          <w:u w:val="single"/>
        </w:rPr>
        <w:t>2</w:t>
      </w:r>
      <w:r w:rsidR="000513ED">
        <w:rPr>
          <w:rFonts w:cstheme="minorHAnsi"/>
          <w:b/>
          <w:u w:val="single"/>
        </w:rPr>
        <w:t>.</w:t>
      </w:r>
      <w:r w:rsidRPr="00792B80">
        <w:rPr>
          <w:rFonts w:cstheme="minorHAnsi"/>
          <w:b/>
          <w:u w:val="single"/>
        </w:rPr>
        <w:t xml:space="preserve"> Qualités personnelles</w:t>
      </w:r>
    </w:p>
    <w:p w14:paraId="1037AE62" w14:textId="77777777" w:rsidR="00F27D5B" w:rsidRPr="0041074D" w:rsidRDefault="00617AF3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 xml:space="preserve">Etre </w:t>
      </w:r>
      <w:r w:rsidR="00055A58" w:rsidRPr="0041074D">
        <w:rPr>
          <w:rFonts w:eastAsia="Times New Roman" w:cstheme="minorHAnsi"/>
          <w:bCs/>
          <w:color w:val="000000"/>
          <w:lang w:eastAsia="fr-FR"/>
        </w:rPr>
        <w:t>capable</w:t>
      </w:r>
      <w:r w:rsidRPr="0041074D">
        <w:rPr>
          <w:rFonts w:eastAsia="Times New Roman" w:cstheme="minorHAnsi"/>
          <w:bCs/>
          <w:color w:val="000000"/>
          <w:lang w:eastAsia="fr-FR"/>
        </w:rPr>
        <w:t xml:space="preserve"> de travailler en collaboration avec </w:t>
      </w:r>
      <w:r w:rsidR="00FA4292" w:rsidRPr="0041074D">
        <w:rPr>
          <w:rFonts w:eastAsia="Times New Roman" w:cstheme="minorHAnsi"/>
          <w:bCs/>
          <w:color w:val="000000"/>
          <w:lang w:eastAsia="fr-FR"/>
        </w:rPr>
        <w:t>les communautés</w:t>
      </w:r>
      <w:r w:rsidR="00F27D5B" w:rsidRPr="0041074D">
        <w:rPr>
          <w:rFonts w:eastAsia="Times New Roman" w:cstheme="minorHAnsi"/>
          <w:bCs/>
          <w:color w:val="000000"/>
          <w:lang w:eastAsia="fr-FR"/>
        </w:rPr>
        <w:t xml:space="preserve"> locales</w:t>
      </w:r>
    </w:p>
    <w:p w14:paraId="4329A8E3" w14:textId="77777777" w:rsidR="00617AF3" w:rsidRPr="0041074D" w:rsidRDefault="00F27D5B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>Etre capable de travailler au sein d’</w:t>
      </w:r>
      <w:r w:rsidR="00FA4292" w:rsidRPr="0041074D">
        <w:rPr>
          <w:rFonts w:eastAsia="Times New Roman" w:cstheme="minorHAnsi"/>
          <w:bCs/>
          <w:color w:val="000000"/>
          <w:lang w:eastAsia="fr-FR"/>
        </w:rPr>
        <w:t>une</w:t>
      </w:r>
      <w:r w:rsidR="00617AF3" w:rsidRPr="0041074D">
        <w:rPr>
          <w:rFonts w:eastAsia="Times New Roman" w:cstheme="minorHAnsi"/>
          <w:bCs/>
          <w:color w:val="000000"/>
          <w:lang w:eastAsia="fr-FR"/>
        </w:rPr>
        <w:t xml:space="preserve"> équipe multiculturelle</w:t>
      </w:r>
      <w:r w:rsidRPr="0041074D">
        <w:rPr>
          <w:rFonts w:eastAsia="Times New Roman" w:cstheme="minorHAnsi"/>
          <w:bCs/>
          <w:color w:val="000000"/>
          <w:lang w:eastAsia="fr-FR"/>
        </w:rPr>
        <w:t xml:space="preserve"> et</w:t>
      </w:r>
      <w:r w:rsidR="00617AF3" w:rsidRPr="0041074D">
        <w:rPr>
          <w:rFonts w:eastAsia="Times New Roman" w:cstheme="minorHAnsi"/>
          <w:bCs/>
          <w:color w:val="000000"/>
          <w:lang w:eastAsia="fr-FR"/>
        </w:rPr>
        <w:t xml:space="preserve"> multisectorielle </w:t>
      </w:r>
    </w:p>
    <w:p w14:paraId="3040EAA7" w14:textId="77777777" w:rsidR="00617AF3" w:rsidRPr="0041074D" w:rsidRDefault="00055A58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>Capacité de recul</w:t>
      </w:r>
      <w:r w:rsidR="004722B2" w:rsidRPr="0041074D">
        <w:rPr>
          <w:rFonts w:eastAsia="Times New Roman" w:cstheme="minorHAnsi"/>
          <w:bCs/>
          <w:color w:val="000000"/>
          <w:lang w:eastAsia="fr-FR"/>
        </w:rPr>
        <w:t>, d’analyse</w:t>
      </w:r>
      <w:r w:rsidRPr="0041074D">
        <w:rPr>
          <w:rFonts w:eastAsia="Times New Roman" w:cstheme="minorHAnsi"/>
          <w:bCs/>
          <w:color w:val="000000"/>
          <w:lang w:eastAsia="fr-FR"/>
        </w:rPr>
        <w:t xml:space="preserve"> et</w:t>
      </w:r>
      <w:r w:rsidR="00837A6D" w:rsidRPr="0041074D">
        <w:rPr>
          <w:rFonts w:eastAsia="Times New Roman" w:cstheme="minorHAnsi"/>
          <w:bCs/>
          <w:color w:val="000000"/>
          <w:lang w:eastAsia="fr-FR"/>
        </w:rPr>
        <w:t xml:space="preserve"> d’esprit </w:t>
      </w:r>
      <w:r w:rsidR="004722B2" w:rsidRPr="0041074D">
        <w:rPr>
          <w:rFonts w:eastAsia="Times New Roman" w:cstheme="minorHAnsi"/>
          <w:bCs/>
          <w:color w:val="000000"/>
          <w:lang w:eastAsia="fr-FR"/>
        </w:rPr>
        <w:t>critique</w:t>
      </w:r>
    </w:p>
    <w:p w14:paraId="4576C882" w14:textId="77777777" w:rsidR="00617AF3" w:rsidRPr="0041074D" w:rsidRDefault="004722B2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>Patience</w:t>
      </w:r>
      <w:r w:rsidR="00055A58" w:rsidRPr="0041074D">
        <w:rPr>
          <w:rFonts w:eastAsia="Times New Roman" w:cstheme="minorHAnsi"/>
          <w:bCs/>
          <w:color w:val="000000"/>
          <w:lang w:eastAsia="fr-FR"/>
        </w:rPr>
        <w:t>, diplomatie</w:t>
      </w:r>
      <w:r w:rsidR="00837A6D" w:rsidRPr="0041074D">
        <w:rPr>
          <w:rFonts w:eastAsia="Times New Roman" w:cstheme="minorHAnsi"/>
          <w:bCs/>
          <w:color w:val="000000"/>
          <w:lang w:eastAsia="fr-FR"/>
        </w:rPr>
        <w:t xml:space="preserve">, capacité de négociation </w:t>
      </w:r>
    </w:p>
    <w:p w14:paraId="78F6F3C5" w14:textId="77777777" w:rsidR="00617AF3" w:rsidRPr="0041074D" w:rsidRDefault="00055A58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>Rigueur et professionnalisme</w:t>
      </w:r>
    </w:p>
    <w:p w14:paraId="34F2D6E3" w14:textId="77777777" w:rsidR="004722B2" w:rsidRPr="0041074D" w:rsidRDefault="00617AF3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>Auton</w:t>
      </w:r>
      <w:r w:rsidR="00055A58" w:rsidRPr="0041074D">
        <w:rPr>
          <w:rFonts w:eastAsia="Times New Roman" w:cstheme="minorHAnsi"/>
          <w:bCs/>
          <w:color w:val="000000"/>
          <w:lang w:eastAsia="fr-FR"/>
        </w:rPr>
        <w:t xml:space="preserve">omie, </w:t>
      </w:r>
      <w:r w:rsidR="004722B2" w:rsidRPr="0041074D">
        <w:rPr>
          <w:rFonts w:eastAsia="Times New Roman" w:cstheme="minorHAnsi"/>
          <w:bCs/>
          <w:color w:val="000000"/>
          <w:lang w:eastAsia="fr-FR"/>
        </w:rPr>
        <w:t>esprit d'initiative</w:t>
      </w:r>
    </w:p>
    <w:p w14:paraId="632A81ED" w14:textId="77777777" w:rsidR="00AB10BF" w:rsidRDefault="00837A6D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 w:rsidRPr="0041074D">
        <w:rPr>
          <w:rFonts w:eastAsia="Times New Roman" w:cstheme="minorHAnsi"/>
          <w:bCs/>
          <w:color w:val="000000"/>
          <w:lang w:eastAsia="fr-FR"/>
        </w:rPr>
        <w:t>P</w:t>
      </w:r>
      <w:r w:rsidR="00055A58" w:rsidRPr="0041074D">
        <w:rPr>
          <w:rFonts w:eastAsia="Times New Roman" w:cstheme="minorHAnsi"/>
          <w:bCs/>
          <w:color w:val="000000"/>
          <w:lang w:eastAsia="fr-FR"/>
        </w:rPr>
        <w:t>olyvalence, adaptabilité</w:t>
      </w:r>
    </w:p>
    <w:p w14:paraId="70C75B87" w14:textId="77777777" w:rsidR="00617AF3" w:rsidRPr="0041074D" w:rsidRDefault="00AB10BF" w:rsidP="0041074D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Honnêteté et discrétion dans le cadre de travail</w:t>
      </w:r>
    </w:p>
    <w:p w14:paraId="2B0F429B" w14:textId="0BAA8A58" w:rsidR="00511B96" w:rsidRDefault="00511B96" w:rsidP="00AB10BF">
      <w:pPr>
        <w:spacing w:line="360" w:lineRule="auto"/>
        <w:jc w:val="both"/>
        <w:rPr>
          <w:rFonts w:cstheme="minorHAnsi"/>
        </w:rPr>
      </w:pPr>
    </w:p>
    <w:p w14:paraId="2889F663" w14:textId="6BE498BB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3BC42EDA" w14:textId="704630D7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4FCCAB87" w14:textId="79DD4AF5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39918EF1" w14:textId="202589CC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5B240D35" w14:textId="111B89A4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687C14D1" w14:textId="7B3797A0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1EC0BF13" w14:textId="77777777" w:rsidR="002A674C" w:rsidRDefault="002A674C" w:rsidP="00AB10BF">
      <w:pPr>
        <w:spacing w:line="360" w:lineRule="auto"/>
        <w:jc w:val="both"/>
        <w:rPr>
          <w:rFonts w:cstheme="minorHAnsi"/>
        </w:rPr>
      </w:pPr>
    </w:p>
    <w:p w14:paraId="239EA7B6" w14:textId="77777777" w:rsidR="002A674C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8976FA">
        <w:rPr>
          <w:rFonts w:ascii="Calibri" w:hAnsi="Calibri"/>
          <w:b/>
          <w:bCs/>
          <w:sz w:val="36"/>
          <w:szCs w:val="36"/>
          <w:u w:val="single"/>
        </w:rPr>
        <w:t>CANDIDATURES :</w:t>
      </w:r>
    </w:p>
    <w:p w14:paraId="1894B84D" w14:textId="77777777" w:rsidR="002A674C" w:rsidRPr="008976FA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36"/>
          <w:szCs w:val="36"/>
          <w:u w:val="single"/>
        </w:rPr>
      </w:pPr>
    </w:p>
    <w:p w14:paraId="1C6F2AE1" w14:textId="77777777" w:rsidR="002A674C" w:rsidRPr="008976FA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 w:rsidRPr="008976FA">
        <w:rPr>
          <w:rFonts w:cs="Calibri"/>
          <w:b/>
          <w:sz w:val="28"/>
          <w:szCs w:val="28"/>
        </w:rPr>
        <w:t>Cette offre correspond à votre profil, vous souhaitez postuler ?</w:t>
      </w:r>
    </w:p>
    <w:p w14:paraId="6FCCC976" w14:textId="77777777" w:rsidR="002A674C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="Calibri"/>
          <w:sz w:val="28"/>
          <w:szCs w:val="28"/>
        </w:rPr>
      </w:pPr>
      <w:r w:rsidRPr="008976FA">
        <w:rPr>
          <w:rFonts w:cs="Calibri"/>
          <w:sz w:val="28"/>
          <w:szCs w:val="28"/>
        </w:rPr>
        <w:t xml:space="preserve">Veuillez envoyer votre </w:t>
      </w:r>
      <w:r w:rsidRPr="008976FA">
        <w:rPr>
          <w:rFonts w:cs="Calibri"/>
          <w:b/>
          <w:sz w:val="28"/>
          <w:szCs w:val="28"/>
        </w:rPr>
        <w:t xml:space="preserve">CV + lettre de motivation </w:t>
      </w:r>
      <w:r>
        <w:rPr>
          <w:rFonts w:cs="Calibri"/>
          <w:b/>
          <w:sz w:val="28"/>
          <w:szCs w:val="28"/>
        </w:rPr>
        <w:t xml:space="preserve">+ diplômes </w:t>
      </w:r>
      <w:r w:rsidRPr="008976FA">
        <w:rPr>
          <w:rFonts w:cs="Calibri"/>
          <w:b/>
          <w:sz w:val="28"/>
          <w:szCs w:val="28"/>
        </w:rPr>
        <w:t>+</w:t>
      </w:r>
      <w:r w:rsidRPr="008976FA">
        <w:rPr>
          <w:rFonts w:cs="Calibri"/>
          <w:sz w:val="28"/>
          <w:szCs w:val="28"/>
        </w:rPr>
        <w:t xml:space="preserve"> </w:t>
      </w:r>
      <w:r w:rsidRPr="008976FA">
        <w:rPr>
          <w:rFonts w:cs="Arial"/>
          <w:b/>
          <w:sz w:val="28"/>
          <w:szCs w:val="28"/>
        </w:rPr>
        <w:t>contact de deux référents</w:t>
      </w:r>
      <w:r w:rsidRPr="008976FA">
        <w:rPr>
          <w:rFonts w:cs="Calibri"/>
          <w:sz w:val="28"/>
          <w:szCs w:val="28"/>
        </w:rPr>
        <w:t xml:space="preserve"> par mail conjointement à</w:t>
      </w:r>
      <w:r>
        <w:rPr>
          <w:rFonts w:cs="Calibri"/>
          <w:sz w:val="28"/>
          <w:szCs w:val="28"/>
        </w:rPr>
        <w:t xml:space="preserve"> l’</w:t>
      </w:r>
      <w:r w:rsidRPr="008976FA">
        <w:rPr>
          <w:sz w:val="28"/>
          <w:szCs w:val="28"/>
        </w:rPr>
        <w:t>adresse suivante</w:t>
      </w:r>
      <w:r w:rsidRPr="008976FA">
        <w:rPr>
          <w:rFonts w:cs="Calibri"/>
          <w:sz w:val="28"/>
          <w:szCs w:val="28"/>
        </w:rPr>
        <w:t xml:space="preserve"> : </w:t>
      </w:r>
    </w:p>
    <w:p w14:paraId="1E5997E6" w14:textId="77777777" w:rsidR="002A674C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="Calibri"/>
          <w:sz w:val="28"/>
          <w:szCs w:val="28"/>
        </w:rPr>
      </w:pPr>
    </w:p>
    <w:p w14:paraId="6E2518E9" w14:textId="77777777" w:rsidR="002A674C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Style w:val="Lienhypertexte"/>
          <w:sz w:val="28"/>
          <w:szCs w:val="28"/>
        </w:rPr>
      </w:pPr>
      <w:hyperlink r:id="rId9" w:history="1">
        <w:r w:rsidRPr="007670FF">
          <w:rPr>
            <w:rStyle w:val="Lienhypertexte"/>
            <w:sz w:val="28"/>
            <w:szCs w:val="28"/>
          </w:rPr>
          <w:t>recrut.sn@secours-islamique.org</w:t>
        </w:r>
      </w:hyperlink>
    </w:p>
    <w:p w14:paraId="203991FE" w14:textId="77777777" w:rsidR="002A674C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Style w:val="Lienhypertexte"/>
          <w:sz w:val="28"/>
          <w:szCs w:val="28"/>
        </w:rPr>
      </w:pPr>
    </w:p>
    <w:p w14:paraId="5BA26DC0" w14:textId="3A5C84CF" w:rsidR="002A674C" w:rsidRPr="009F1C2E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bCs/>
          <w:i/>
          <w:sz w:val="28"/>
          <w:szCs w:val="28"/>
        </w:rPr>
      </w:pPr>
      <w:r w:rsidRPr="007428B7">
        <w:rPr>
          <w:i/>
          <w:sz w:val="28"/>
          <w:szCs w:val="28"/>
        </w:rPr>
        <w:t xml:space="preserve">Avec comme </w:t>
      </w:r>
      <w:r w:rsidRPr="00D5509B">
        <w:rPr>
          <w:i/>
          <w:sz w:val="28"/>
          <w:szCs w:val="28"/>
          <w:u w:val="single"/>
        </w:rPr>
        <w:t>objet</w:t>
      </w:r>
      <w:r w:rsidRPr="007428B7">
        <w:rPr>
          <w:i/>
          <w:sz w:val="28"/>
          <w:szCs w:val="28"/>
        </w:rPr>
        <w:t xml:space="preserve"> : </w:t>
      </w:r>
      <w:r w:rsidRPr="009F1C2E">
        <w:rPr>
          <w:b/>
          <w:bCs/>
          <w:i/>
          <w:sz w:val="28"/>
          <w:szCs w:val="28"/>
        </w:rPr>
        <w:t xml:space="preserve">Candidature au poste </w:t>
      </w:r>
      <w:r>
        <w:rPr>
          <w:b/>
          <w:bCs/>
          <w:i/>
          <w:sz w:val="28"/>
          <w:szCs w:val="28"/>
        </w:rPr>
        <w:t xml:space="preserve">de </w:t>
      </w:r>
      <w:r>
        <w:rPr>
          <w:b/>
          <w:bCs/>
          <w:i/>
          <w:sz w:val="28"/>
          <w:szCs w:val="28"/>
        </w:rPr>
        <w:t>Travailleur Social</w:t>
      </w:r>
    </w:p>
    <w:p w14:paraId="01594C99" w14:textId="77777777" w:rsidR="002A674C" w:rsidRPr="007428B7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i/>
          <w:sz w:val="28"/>
          <w:szCs w:val="28"/>
        </w:rPr>
      </w:pPr>
    </w:p>
    <w:p w14:paraId="59DC47FF" w14:textId="37D38990" w:rsidR="002A674C" w:rsidRPr="008976FA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5C6E16">
        <w:rPr>
          <w:b/>
          <w:bCs/>
          <w:color w:val="000000"/>
          <w:sz w:val="28"/>
          <w:szCs w:val="28"/>
          <w:u w:val="single"/>
        </w:rPr>
        <w:t>Date limite de dépôt des candidatures</w:t>
      </w:r>
      <w:r w:rsidRPr="008976FA">
        <w:rPr>
          <w:b/>
          <w:bCs/>
          <w:color w:val="000000"/>
          <w:sz w:val="28"/>
          <w:szCs w:val="28"/>
        </w:rPr>
        <w:t xml:space="preserve"> : le </w:t>
      </w:r>
      <w:r>
        <w:rPr>
          <w:b/>
          <w:bCs/>
          <w:color w:val="000000"/>
          <w:sz w:val="28"/>
          <w:szCs w:val="28"/>
        </w:rPr>
        <w:t xml:space="preserve">vendredi </w:t>
      </w:r>
      <w:r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décembre</w:t>
      </w:r>
      <w:r w:rsidRPr="008976FA">
        <w:rPr>
          <w:b/>
          <w:color w:val="000000"/>
          <w:sz w:val="28"/>
          <w:szCs w:val="28"/>
        </w:rPr>
        <w:t xml:space="preserve"> à 1</w:t>
      </w:r>
      <w:r>
        <w:rPr>
          <w:b/>
          <w:color w:val="000000"/>
          <w:sz w:val="28"/>
          <w:szCs w:val="28"/>
        </w:rPr>
        <w:t>3</w:t>
      </w:r>
      <w:r w:rsidRPr="008976FA">
        <w:rPr>
          <w:b/>
          <w:color w:val="000000"/>
          <w:sz w:val="28"/>
          <w:szCs w:val="28"/>
        </w:rPr>
        <w:t>h</w:t>
      </w:r>
      <w:r>
        <w:rPr>
          <w:b/>
          <w:color w:val="000000"/>
          <w:sz w:val="28"/>
          <w:szCs w:val="28"/>
        </w:rPr>
        <w:t>30</w:t>
      </w:r>
    </w:p>
    <w:p w14:paraId="72C2E73D" w14:textId="77777777" w:rsidR="002A674C" w:rsidRPr="008976FA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</w:rPr>
      </w:pPr>
      <w:r w:rsidRPr="005C6E16">
        <w:rPr>
          <w:rFonts w:ascii="Calibri" w:hAnsi="Calibri"/>
          <w:b/>
          <w:sz w:val="28"/>
          <w:szCs w:val="28"/>
          <w:u w:val="single"/>
        </w:rPr>
        <w:t>Date de prise de service</w:t>
      </w:r>
      <w:r>
        <w:rPr>
          <w:rFonts w:ascii="Calibri" w:hAnsi="Calibri"/>
          <w:b/>
          <w:sz w:val="28"/>
          <w:szCs w:val="28"/>
        </w:rPr>
        <w:t> : janvier 2022</w:t>
      </w:r>
    </w:p>
    <w:p w14:paraId="3A2E0027" w14:textId="77777777" w:rsidR="002A674C" w:rsidRPr="008976FA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</w:rPr>
      </w:pPr>
    </w:p>
    <w:p w14:paraId="11C8AEB7" w14:textId="1BECB8D4" w:rsidR="002A674C" w:rsidRPr="00386C11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 w:rsidRPr="005C6E16">
        <w:rPr>
          <w:rFonts w:ascii="Calibri" w:hAnsi="Calibri"/>
          <w:b/>
          <w:sz w:val="28"/>
          <w:szCs w:val="28"/>
          <w:u w:val="single"/>
        </w:rPr>
        <w:t>Lieu d’affectation</w:t>
      </w:r>
      <w:r w:rsidRPr="008976FA">
        <w:rPr>
          <w:rFonts w:ascii="Calibri" w:hAnsi="Calibri"/>
          <w:b/>
          <w:sz w:val="28"/>
          <w:szCs w:val="28"/>
        </w:rPr>
        <w:t xml:space="preserve"> : </w:t>
      </w:r>
      <w:r w:rsidRPr="00F62F42">
        <w:rPr>
          <w:rFonts w:ascii="Calibri" w:hAnsi="Calibri"/>
          <w:b/>
          <w:sz w:val="28"/>
          <w:szCs w:val="28"/>
        </w:rPr>
        <w:t xml:space="preserve">Le poste est basé à </w:t>
      </w:r>
      <w:r w:rsidR="008C6375">
        <w:rPr>
          <w:rFonts w:ascii="Calibri" w:hAnsi="Calibri"/>
          <w:b/>
          <w:sz w:val="28"/>
          <w:szCs w:val="28"/>
        </w:rPr>
        <w:t>Dakar</w:t>
      </w:r>
      <w:r w:rsidRPr="00F62F42">
        <w:rPr>
          <w:rFonts w:ascii="Calibri" w:hAnsi="Calibri"/>
          <w:b/>
          <w:sz w:val="28"/>
          <w:szCs w:val="28"/>
        </w:rPr>
        <w:t xml:space="preserve"> </w:t>
      </w:r>
      <w:r w:rsidRPr="00386C11">
        <w:rPr>
          <w:rFonts w:ascii="Calibri" w:hAnsi="Calibri"/>
          <w:sz w:val="28"/>
          <w:szCs w:val="28"/>
        </w:rPr>
        <w:t xml:space="preserve">mais demande des déplacements fréquents </w:t>
      </w:r>
      <w:r>
        <w:rPr>
          <w:rFonts w:ascii="Calibri" w:hAnsi="Calibri"/>
          <w:sz w:val="28"/>
          <w:szCs w:val="28"/>
        </w:rPr>
        <w:t>sur le terrain</w:t>
      </w:r>
    </w:p>
    <w:p w14:paraId="5AE34E16" w14:textId="77777777" w:rsidR="002A674C" w:rsidRPr="008976FA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</w:rPr>
      </w:pPr>
    </w:p>
    <w:p w14:paraId="5D379741" w14:textId="77777777" w:rsidR="002A674C" w:rsidRPr="008976FA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</w:rPr>
      </w:pPr>
      <w:r w:rsidRPr="005C6E16">
        <w:rPr>
          <w:rFonts w:ascii="Calibri" w:hAnsi="Calibri"/>
          <w:b/>
          <w:sz w:val="28"/>
          <w:szCs w:val="28"/>
          <w:u w:val="single"/>
        </w:rPr>
        <w:t>Nature du contrat</w:t>
      </w:r>
      <w:r w:rsidRPr="008976FA">
        <w:rPr>
          <w:rFonts w:ascii="Calibri" w:hAnsi="Calibri"/>
          <w:b/>
          <w:sz w:val="28"/>
          <w:szCs w:val="28"/>
        </w:rPr>
        <w:t> : Contra</w:t>
      </w:r>
      <w:r>
        <w:rPr>
          <w:rFonts w:ascii="Calibri" w:hAnsi="Calibri"/>
          <w:b/>
          <w:sz w:val="28"/>
          <w:szCs w:val="28"/>
        </w:rPr>
        <w:t>t à durée déterminée</w:t>
      </w:r>
      <w:r w:rsidRPr="008976FA">
        <w:rPr>
          <w:rFonts w:ascii="Calibri" w:hAnsi="Calibri"/>
          <w:b/>
          <w:sz w:val="28"/>
          <w:szCs w:val="28"/>
        </w:rPr>
        <w:t xml:space="preserve"> (CDD) </w:t>
      </w:r>
    </w:p>
    <w:p w14:paraId="38B27CB8" w14:textId="77777777" w:rsidR="002A674C" w:rsidRPr="008976FA" w:rsidRDefault="002A674C" w:rsidP="002A6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</w:rPr>
      </w:pPr>
    </w:p>
    <w:p w14:paraId="32676C19" w14:textId="77777777" w:rsidR="002A674C" w:rsidRPr="000B47ED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44AAB8F9" w14:textId="77777777" w:rsidR="002A674C" w:rsidRPr="008976FA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8"/>
          <w:szCs w:val="28"/>
        </w:rPr>
      </w:pPr>
      <w:r w:rsidRPr="008976FA">
        <w:rPr>
          <w:rFonts w:cs="Arial"/>
          <w:b/>
          <w:i/>
          <w:sz w:val="28"/>
          <w:szCs w:val="28"/>
        </w:rPr>
        <w:tab/>
        <w:t>Aucune candidature ne répondant aux critères de sélection énumérés ne sera étudiée.</w:t>
      </w:r>
    </w:p>
    <w:p w14:paraId="648703A5" w14:textId="77777777" w:rsidR="002A674C" w:rsidRPr="008976FA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8"/>
          <w:szCs w:val="28"/>
        </w:rPr>
      </w:pPr>
    </w:p>
    <w:p w14:paraId="2AA3ACF4" w14:textId="77777777" w:rsidR="002A674C" w:rsidRPr="008976FA" w:rsidRDefault="002A674C" w:rsidP="002A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8"/>
          <w:szCs w:val="28"/>
        </w:rPr>
      </w:pPr>
      <w:r w:rsidRPr="008976FA">
        <w:rPr>
          <w:rFonts w:cs="Arial"/>
          <w:b/>
          <w:i/>
          <w:sz w:val="28"/>
          <w:szCs w:val="28"/>
        </w:rPr>
        <w:tab/>
      </w:r>
      <w:r w:rsidRPr="008976FA">
        <w:rPr>
          <w:rFonts w:cs="Arial"/>
          <w:b/>
          <w:i/>
          <w:sz w:val="28"/>
          <w:szCs w:val="28"/>
        </w:rPr>
        <w:tab/>
      </w:r>
      <w:r w:rsidRPr="008976FA">
        <w:rPr>
          <w:rFonts w:cs="Arial"/>
          <w:b/>
          <w:i/>
          <w:sz w:val="28"/>
          <w:szCs w:val="28"/>
        </w:rPr>
        <w:tab/>
      </w:r>
      <w:r>
        <w:rPr>
          <w:rFonts w:cs="Arial"/>
          <w:b/>
          <w:i/>
          <w:sz w:val="28"/>
          <w:szCs w:val="28"/>
        </w:rPr>
        <w:t>Seul</w:t>
      </w:r>
      <w:r w:rsidRPr="008976FA">
        <w:rPr>
          <w:rFonts w:cs="Arial"/>
          <w:b/>
          <w:i/>
          <w:sz w:val="28"/>
          <w:szCs w:val="28"/>
        </w:rPr>
        <w:t>s les candidats retenus seront contactés.</w:t>
      </w:r>
    </w:p>
    <w:p w14:paraId="642EE893" w14:textId="77777777" w:rsidR="002A674C" w:rsidRPr="005A4124" w:rsidRDefault="002A674C" w:rsidP="002A674C">
      <w:pPr>
        <w:spacing w:after="0" w:line="240" w:lineRule="auto"/>
        <w:jc w:val="both"/>
        <w:rPr>
          <w:rFonts w:ascii="Arial Narrow" w:hAnsi="Arial Narrow" w:cs="Arial"/>
          <w:sz w:val="18"/>
          <w:szCs w:val="24"/>
        </w:rPr>
      </w:pPr>
    </w:p>
    <w:p w14:paraId="769D4ABB" w14:textId="77777777" w:rsidR="002A674C" w:rsidRPr="00B35DCC" w:rsidRDefault="002A674C" w:rsidP="002A674C">
      <w:pPr>
        <w:spacing w:after="0" w:line="240" w:lineRule="auto"/>
        <w:jc w:val="both"/>
        <w:rPr>
          <w:rFonts w:cstheme="minorHAnsi"/>
          <w:color w:val="000000"/>
        </w:rPr>
      </w:pPr>
    </w:p>
    <w:p w14:paraId="0B48E764" w14:textId="77777777" w:rsidR="002A674C" w:rsidRPr="00B35DCC" w:rsidRDefault="002A674C" w:rsidP="002A674C">
      <w:pPr>
        <w:spacing w:after="0" w:line="240" w:lineRule="auto"/>
        <w:jc w:val="both"/>
        <w:rPr>
          <w:rFonts w:cstheme="minorHAnsi"/>
          <w:color w:val="000000"/>
        </w:rPr>
      </w:pPr>
    </w:p>
    <w:p w14:paraId="242A859A" w14:textId="77777777" w:rsidR="002A674C" w:rsidRPr="00391598" w:rsidRDefault="002A674C" w:rsidP="00AB10BF">
      <w:pPr>
        <w:spacing w:line="360" w:lineRule="auto"/>
        <w:jc w:val="both"/>
        <w:rPr>
          <w:rFonts w:cstheme="minorHAnsi"/>
        </w:rPr>
      </w:pPr>
    </w:p>
    <w:sectPr w:rsidR="002A674C" w:rsidRPr="00391598" w:rsidSect="0066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06F" w14:textId="77777777" w:rsidR="00623459" w:rsidRDefault="00623459" w:rsidP="002A674C">
      <w:pPr>
        <w:spacing w:after="0" w:line="240" w:lineRule="auto"/>
      </w:pPr>
      <w:r>
        <w:separator/>
      </w:r>
    </w:p>
  </w:endnote>
  <w:endnote w:type="continuationSeparator" w:id="0">
    <w:p w14:paraId="64AD9309" w14:textId="77777777" w:rsidR="00623459" w:rsidRDefault="00623459" w:rsidP="002A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67EA" w14:textId="77777777" w:rsidR="00623459" w:rsidRDefault="00623459" w:rsidP="002A674C">
      <w:pPr>
        <w:spacing w:after="0" w:line="240" w:lineRule="auto"/>
      </w:pPr>
      <w:r>
        <w:separator/>
      </w:r>
    </w:p>
  </w:footnote>
  <w:footnote w:type="continuationSeparator" w:id="0">
    <w:p w14:paraId="579A3180" w14:textId="77777777" w:rsidR="00623459" w:rsidRDefault="00623459" w:rsidP="002A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ABD"/>
    <w:multiLevelType w:val="hybridMultilevel"/>
    <w:tmpl w:val="202CA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4DF3"/>
    <w:multiLevelType w:val="hybridMultilevel"/>
    <w:tmpl w:val="51A458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85993"/>
    <w:multiLevelType w:val="hybridMultilevel"/>
    <w:tmpl w:val="3984ED50"/>
    <w:lvl w:ilvl="0" w:tplc="316C76D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1AF"/>
    <w:multiLevelType w:val="hybridMultilevel"/>
    <w:tmpl w:val="026E7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00B9"/>
    <w:multiLevelType w:val="hybridMultilevel"/>
    <w:tmpl w:val="A6C2C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B69CA"/>
    <w:multiLevelType w:val="hybridMultilevel"/>
    <w:tmpl w:val="835CDB52"/>
    <w:lvl w:ilvl="0" w:tplc="E904F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C53"/>
    <w:multiLevelType w:val="hybridMultilevel"/>
    <w:tmpl w:val="A06A9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6841"/>
    <w:multiLevelType w:val="hybridMultilevel"/>
    <w:tmpl w:val="A1E0B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EAF"/>
    <w:multiLevelType w:val="hybridMultilevel"/>
    <w:tmpl w:val="40DA74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0873"/>
    <w:multiLevelType w:val="multilevel"/>
    <w:tmpl w:val="E6644666"/>
    <w:lvl w:ilvl="0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956E93"/>
    <w:multiLevelType w:val="hybridMultilevel"/>
    <w:tmpl w:val="2AFEDD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A7D78"/>
    <w:multiLevelType w:val="hybridMultilevel"/>
    <w:tmpl w:val="138E91E8"/>
    <w:lvl w:ilvl="0" w:tplc="546E52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B25F6"/>
    <w:multiLevelType w:val="hybridMultilevel"/>
    <w:tmpl w:val="E280F53A"/>
    <w:lvl w:ilvl="0" w:tplc="6E264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7D0"/>
    <w:multiLevelType w:val="hybridMultilevel"/>
    <w:tmpl w:val="23329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60E0E"/>
    <w:multiLevelType w:val="multilevel"/>
    <w:tmpl w:val="DFA66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F420EC"/>
    <w:multiLevelType w:val="hybridMultilevel"/>
    <w:tmpl w:val="47481AD4"/>
    <w:lvl w:ilvl="0" w:tplc="76E807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2E4EB2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3B0C"/>
    <w:multiLevelType w:val="hybridMultilevel"/>
    <w:tmpl w:val="B554D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A5F03"/>
    <w:multiLevelType w:val="hybridMultilevel"/>
    <w:tmpl w:val="0582B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A63F3"/>
    <w:multiLevelType w:val="hybridMultilevel"/>
    <w:tmpl w:val="ABAC57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74615"/>
    <w:multiLevelType w:val="hybridMultilevel"/>
    <w:tmpl w:val="56B86D30"/>
    <w:lvl w:ilvl="0" w:tplc="7DB03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49B4"/>
    <w:multiLevelType w:val="hybridMultilevel"/>
    <w:tmpl w:val="B0006D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91082"/>
    <w:multiLevelType w:val="hybridMultilevel"/>
    <w:tmpl w:val="5CBAA6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9A1291"/>
    <w:multiLevelType w:val="hybridMultilevel"/>
    <w:tmpl w:val="656C452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B2FDA"/>
    <w:multiLevelType w:val="hybridMultilevel"/>
    <w:tmpl w:val="F3A8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3A5F"/>
    <w:multiLevelType w:val="hybridMultilevel"/>
    <w:tmpl w:val="8ECC989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C7F59"/>
    <w:multiLevelType w:val="hybridMultilevel"/>
    <w:tmpl w:val="C9126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F3810"/>
    <w:multiLevelType w:val="hybridMultilevel"/>
    <w:tmpl w:val="93663236"/>
    <w:lvl w:ilvl="0" w:tplc="F334C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186C"/>
    <w:multiLevelType w:val="hybridMultilevel"/>
    <w:tmpl w:val="27EAC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35A8C"/>
    <w:multiLevelType w:val="hybridMultilevel"/>
    <w:tmpl w:val="0C52F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A6895"/>
    <w:multiLevelType w:val="hybridMultilevel"/>
    <w:tmpl w:val="F5A6766C"/>
    <w:lvl w:ilvl="0" w:tplc="10667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92601"/>
    <w:multiLevelType w:val="hybridMultilevel"/>
    <w:tmpl w:val="2F681080"/>
    <w:lvl w:ilvl="0" w:tplc="F484F7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C1DDE"/>
    <w:multiLevelType w:val="hybridMultilevel"/>
    <w:tmpl w:val="FDC876D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21D99"/>
    <w:multiLevelType w:val="hybridMultilevel"/>
    <w:tmpl w:val="2974B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2287D"/>
    <w:multiLevelType w:val="hybridMultilevel"/>
    <w:tmpl w:val="14F8C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544879"/>
    <w:multiLevelType w:val="hybridMultilevel"/>
    <w:tmpl w:val="FD3226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5"/>
  </w:num>
  <w:num w:numId="6">
    <w:abstractNumId w:val="24"/>
  </w:num>
  <w:num w:numId="7">
    <w:abstractNumId w:val="11"/>
  </w:num>
  <w:num w:numId="8">
    <w:abstractNumId w:val="2"/>
  </w:num>
  <w:num w:numId="9">
    <w:abstractNumId w:val="31"/>
  </w:num>
  <w:num w:numId="10">
    <w:abstractNumId w:val="6"/>
  </w:num>
  <w:num w:numId="11">
    <w:abstractNumId w:val="22"/>
  </w:num>
  <w:num w:numId="12">
    <w:abstractNumId w:val="29"/>
  </w:num>
  <w:num w:numId="13">
    <w:abstractNumId w:val="32"/>
  </w:num>
  <w:num w:numId="14">
    <w:abstractNumId w:val="12"/>
  </w:num>
  <w:num w:numId="15">
    <w:abstractNumId w:val="5"/>
  </w:num>
  <w:num w:numId="16">
    <w:abstractNumId w:val="30"/>
  </w:num>
  <w:num w:numId="17">
    <w:abstractNumId w:val="8"/>
  </w:num>
  <w:num w:numId="18">
    <w:abstractNumId w:val="23"/>
  </w:num>
  <w:num w:numId="19">
    <w:abstractNumId w:val="7"/>
  </w:num>
  <w:num w:numId="20">
    <w:abstractNumId w:val="21"/>
  </w:num>
  <w:num w:numId="21">
    <w:abstractNumId w:val="17"/>
  </w:num>
  <w:num w:numId="22">
    <w:abstractNumId w:val="1"/>
  </w:num>
  <w:num w:numId="23">
    <w:abstractNumId w:val="28"/>
  </w:num>
  <w:num w:numId="24">
    <w:abstractNumId w:val="25"/>
  </w:num>
  <w:num w:numId="25">
    <w:abstractNumId w:val="27"/>
  </w:num>
  <w:num w:numId="26">
    <w:abstractNumId w:val="0"/>
  </w:num>
  <w:num w:numId="27">
    <w:abstractNumId w:val="10"/>
  </w:num>
  <w:num w:numId="28">
    <w:abstractNumId w:val="18"/>
  </w:num>
  <w:num w:numId="29">
    <w:abstractNumId w:val="3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96"/>
    <w:rsid w:val="00033B53"/>
    <w:rsid w:val="000513ED"/>
    <w:rsid w:val="00055A58"/>
    <w:rsid w:val="00070130"/>
    <w:rsid w:val="000727E5"/>
    <w:rsid w:val="000967CB"/>
    <w:rsid w:val="000B2DB6"/>
    <w:rsid w:val="000E3101"/>
    <w:rsid w:val="00106D3E"/>
    <w:rsid w:val="001100CE"/>
    <w:rsid w:val="00114D50"/>
    <w:rsid w:val="00131562"/>
    <w:rsid w:val="00141870"/>
    <w:rsid w:val="00150589"/>
    <w:rsid w:val="00157DC9"/>
    <w:rsid w:val="001645F7"/>
    <w:rsid w:val="0017023B"/>
    <w:rsid w:val="0019753C"/>
    <w:rsid w:val="001D12B6"/>
    <w:rsid w:val="001F5A43"/>
    <w:rsid w:val="00203AF5"/>
    <w:rsid w:val="00221853"/>
    <w:rsid w:val="00253064"/>
    <w:rsid w:val="002802EE"/>
    <w:rsid w:val="00283A37"/>
    <w:rsid w:val="00285014"/>
    <w:rsid w:val="002956AB"/>
    <w:rsid w:val="002A037E"/>
    <w:rsid w:val="002A674C"/>
    <w:rsid w:val="002A724C"/>
    <w:rsid w:val="002F42A4"/>
    <w:rsid w:val="00310065"/>
    <w:rsid w:val="00335DD6"/>
    <w:rsid w:val="00352CF7"/>
    <w:rsid w:val="0035728C"/>
    <w:rsid w:val="00364B4C"/>
    <w:rsid w:val="00366B50"/>
    <w:rsid w:val="00370082"/>
    <w:rsid w:val="0037120E"/>
    <w:rsid w:val="003735A6"/>
    <w:rsid w:val="00391598"/>
    <w:rsid w:val="003A21C8"/>
    <w:rsid w:val="003F4DAE"/>
    <w:rsid w:val="0041074D"/>
    <w:rsid w:val="00416CEC"/>
    <w:rsid w:val="004204F8"/>
    <w:rsid w:val="00433327"/>
    <w:rsid w:val="004514C1"/>
    <w:rsid w:val="0046329D"/>
    <w:rsid w:val="004722B2"/>
    <w:rsid w:val="004812CB"/>
    <w:rsid w:val="004861C9"/>
    <w:rsid w:val="004E43C4"/>
    <w:rsid w:val="004E6006"/>
    <w:rsid w:val="004E7ED9"/>
    <w:rsid w:val="004F14EF"/>
    <w:rsid w:val="004F5F8E"/>
    <w:rsid w:val="00504E4F"/>
    <w:rsid w:val="00511B96"/>
    <w:rsid w:val="005321FC"/>
    <w:rsid w:val="00576734"/>
    <w:rsid w:val="005D3F37"/>
    <w:rsid w:val="005D417F"/>
    <w:rsid w:val="005D5864"/>
    <w:rsid w:val="005D6421"/>
    <w:rsid w:val="005E5498"/>
    <w:rsid w:val="0060613D"/>
    <w:rsid w:val="00607CEF"/>
    <w:rsid w:val="0061393F"/>
    <w:rsid w:val="00617AF3"/>
    <w:rsid w:val="00621EC8"/>
    <w:rsid w:val="00623459"/>
    <w:rsid w:val="00625037"/>
    <w:rsid w:val="00625632"/>
    <w:rsid w:val="006278DE"/>
    <w:rsid w:val="00632E4F"/>
    <w:rsid w:val="00632E93"/>
    <w:rsid w:val="00633460"/>
    <w:rsid w:val="00633B18"/>
    <w:rsid w:val="0065723E"/>
    <w:rsid w:val="00661C0B"/>
    <w:rsid w:val="00664236"/>
    <w:rsid w:val="00666EC0"/>
    <w:rsid w:val="00667C84"/>
    <w:rsid w:val="00674D2D"/>
    <w:rsid w:val="00693948"/>
    <w:rsid w:val="00697ACE"/>
    <w:rsid w:val="006B3C2C"/>
    <w:rsid w:val="006D1E56"/>
    <w:rsid w:val="006F255B"/>
    <w:rsid w:val="0072634F"/>
    <w:rsid w:val="00764EB1"/>
    <w:rsid w:val="00767D2A"/>
    <w:rsid w:val="00772825"/>
    <w:rsid w:val="00776BA8"/>
    <w:rsid w:val="00780FE0"/>
    <w:rsid w:val="00792B80"/>
    <w:rsid w:val="007A0D26"/>
    <w:rsid w:val="007A1B4C"/>
    <w:rsid w:val="007B69A1"/>
    <w:rsid w:val="007D5EE4"/>
    <w:rsid w:val="007F1988"/>
    <w:rsid w:val="00800F4E"/>
    <w:rsid w:val="00805F5D"/>
    <w:rsid w:val="00837A6D"/>
    <w:rsid w:val="00853DF1"/>
    <w:rsid w:val="008618E8"/>
    <w:rsid w:val="00887DBA"/>
    <w:rsid w:val="008B3F60"/>
    <w:rsid w:val="008B5785"/>
    <w:rsid w:val="008C2096"/>
    <w:rsid w:val="008C2D88"/>
    <w:rsid w:val="008C6375"/>
    <w:rsid w:val="008D410F"/>
    <w:rsid w:val="008E5B2C"/>
    <w:rsid w:val="008F23D3"/>
    <w:rsid w:val="009007F3"/>
    <w:rsid w:val="00901D97"/>
    <w:rsid w:val="00907F95"/>
    <w:rsid w:val="009372E7"/>
    <w:rsid w:val="00962045"/>
    <w:rsid w:val="00962656"/>
    <w:rsid w:val="00970E80"/>
    <w:rsid w:val="00975C06"/>
    <w:rsid w:val="00993E03"/>
    <w:rsid w:val="009C2E7C"/>
    <w:rsid w:val="009D1990"/>
    <w:rsid w:val="009E4110"/>
    <w:rsid w:val="00A10B0E"/>
    <w:rsid w:val="00A15245"/>
    <w:rsid w:val="00A2203D"/>
    <w:rsid w:val="00A676D9"/>
    <w:rsid w:val="00A82688"/>
    <w:rsid w:val="00A94334"/>
    <w:rsid w:val="00AA5A08"/>
    <w:rsid w:val="00AB10BF"/>
    <w:rsid w:val="00AC3CD8"/>
    <w:rsid w:val="00AC6B0A"/>
    <w:rsid w:val="00AD36C2"/>
    <w:rsid w:val="00B0173A"/>
    <w:rsid w:val="00B23FA0"/>
    <w:rsid w:val="00B30E25"/>
    <w:rsid w:val="00B40AA1"/>
    <w:rsid w:val="00B47BA4"/>
    <w:rsid w:val="00B51957"/>
    <w:rsid w:val="00B80DE7"/>
    <w:rsid w:val="00BC07EC"/>
    <w:rsid w:val="00BC538B"/>
    <w:rsid w:val="00BD612E"/>
    <w:rsid w:val="00BD7D53"/>
    <w:rsid w:val="00BE3287"/>
    <w:rsid w:val="00C0726B"/>
    <w:rsid w:val="00C10950"/>
    <w:rsid w:val="00C22ED0"/>
    <w:rsid w:val="00C5568A"/>
    <w:rsid w:val="00C60EF0"/>
    <w:rsid w:val="00C61F56"/>
    <w:rsid w:val="00C9735D"/>
    <w:rsid w:val="00CC742A"/>
    <w:rsid w:val="00D048C2"/>
    <w:rsid w:val="00D237D3"/>
    <w:rsid w:val="00D319CB"/>
    <w:rsid w:val="00D505A4"/>
    <w:rsid w:val="00D61365"/>
    <w:rsid w:val="00DC4ED5"/>
    <w:rsid w:val="00DC7258"/>
    <w:rsid w:val="00E006A5"/>
    <w:rsid w:val="00E03E4E"/>
    <w:rsid w:val="00E06280"/>
    <w:rsid w:val="00E6733E"/>
    <w:rsid w:val="00E7663A"/>
    <w:rsid w:val="00E81DC7"/>
    <w:rsid w:val="00E92312"/>
    <w:rsid w:val="00EC196E"/>
    <w:rsid w:val="00EC21C9"/>
    <w:rsid w:val="00ED1C16"/>
    <w:rsid w:val="00ED1FDB"/>
    <w:rsid w:val="00EE22DD"/>
    <w:rsid w:val="00F123AD"/>
    <w:rsid w:val="00F14289"/>
    <w:rsid w:val="00F2206D"/>
    <w:rsid w:val="00F27D5B"/>
    <w:rsid w:val="00F30D6B"/>
    <w:rsid w:val="00F43D55"/>
    <w:rsid w:val="00F67105"/>
    <w:rsid w:val="00F939EA"/>
    <w:rsid w:val="00FA4292"/>
    <w:rsid w:val="00FD0CE3"/>
    <w:rsid w:val="00FD3681"/>
    <w:rsid w:val="00FF6725"/>
    <w:rsid w:val="26F0D618"/>
    <w:rsid w:val="27AC41AC"/>
    <w:rsid w:val="39AF2FFE"/>
    <w:rsid w:val="3F1991F7"/>
    <w:rsid w:val="41F1DA90"/>
    <w:rsid w:val="4438ADB7"/>
    <w:rsid w:val="51528948"/>
    <w:rsid w:val="58C1D5C4"/>
    <w:rsid w:val="5A8E7F67"/>
    <w:rsid w:val="64B273D6"/>
    <w:rsid w:val="692DA5A4"/>
    <w:rsid w:val="6EAF9618"/>
    <w:rsid w:val="73C419D3"/>
    <w:rsid w:val="7AB8A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C0A"/>
  <w15:docId w15:val="{F5C3D173-3613-4701-BADD-66D7C2C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11B9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0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0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05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5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589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C60EF0"/>
  </w:style>
  <w:style w:type="paragraph" w:styleId="NormalWeb">
    <w:name w:val="Normal (Web)"/>
    <w:basedOn w:val="Normal"/>
    <w:uiPriority w:val="99"/>
    <w:rsid w:val="00EC196E"/>
    <w:pPr>
      <w:spacing w:after="75" w:line="240" w:lineRule="auto"/>
    </w:pPr>
    <w:rPr>
      <w:rFonts w:ascii="Verdana" w:eastAsia="Times New Roman" w:hAnsi="Verdana" w:cs="Times New Roman"/>
      <w:color w:val="000000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6F25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74C"/>
  </w:style>
  <w:style w:type="paragraph" w:styleId="Pieddepage">
    <w:name w:val="footer"/>
    <w:basedOn w:val="Normal"/>
    <w:link w:val="PieddepageCar"/>
    <w:uiPriority w:val="99"/>
    <w:unhideWhenUsed/>
    <w:rsid w:val="002A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74C"/>
  </w:style>
  <w:style w:type="paragraph" w:customStyle="1" w:styleId="Default">
    <w:name w:val="Default"/>
    <w:rsid w:val="002A6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rsid w:val="002A67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.sn@secours-islam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9C04-6393-4D37-BFFC-7CB2BECA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1737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Mahé</dc:creator>
  <cp:lastModifiedBy>Mimi DIOP</cp:lastModifiedBy>
  <cp:revision>3</cp:revision>
  <dcterms:created xsi:type="dcterms:W3CDTF">2021-11-26T14:38:00Z</dcterms:created>
  <dcterms:modified xsi:type="dcterms:W3CDTF">2021-11-26T14:44:00Z</dcterms:modified>
</cp:coreProperties>
</file>